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1FB6" w:rsidRDefault="00B01FB6" w:rsidP="00B01FB6">
      <w:pPr>
        <w:pStyle w:val="ConsPlusNormal"/>
        <w:widowControl/>
        <w:ind w:firstLine="0"/>
        <w:jc w:val="center"/>
        <w:rPr>
          <w:rFonts w:ascii="Times New Roman" w:hAnsi="Times New Roman" w:cs="Times New Roman"/>
          <w:b/>
          <w:sz w:val="28"/>
          <w:szCs w:val="28"/>
        </w:rPr>
      </w:pPr>
      <w:r>
        <w:rPr>
          <w:b/>
          <w:noProof/>
        </w:rPr>
        <w:drawing>
          <wp:inline distT="0" distB="0" distL="0" distR="0">
            <wp:extent cx="819150" cy="1028700"/>
            <wp:effectExtent l="1905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
                    <a:srcRect/>
                    <a:stretch>
                      <a:fillRect/>
                    </a:stretch>
                  </pic:blipFill>
                  <pic:spPr bwMode="auto">
                    <a:xfrm>
                      <a:off x="0" y="0"/>
                      <a:ext cx="819150" cy="1028700"/>
                    </a:xfrm>
                    <a:prstGeom prst="rect">
                      <a:avLst/>
                    </a:prstGeom>
                    <a:noFill/>
                    <a:ln w="9525">
                      <a:noFill/>
                      <a:miter lim="800000"/>
                      <a:headEnd/>
                      <a:tailEnd/>
                    </a:ln>
                  </pic:spPr>
                </pic:pic>
              </a:graphicData>
            </a:graphic>
          </wp:inline>
        </w:drawing>
      </w:r>
    </w:p>
    <w:p w:rsidR="00B01FB6" w:rsidRDefault="00B01FB6" w:rsidP="00B01FB6">
      <w:pPr>
        <w:pStyle w:val="ConsPlusNormal"/>
        <w:widowControl/>
        <w:ind w:firstLine="0"/>
        <w:jc w:val="center"/>
        <w:rPr>
          <w:rFonts w:ascii="Times New Roman" w:hAnsi="Times New Roman" w:cs="Times New Roman"/>
          <w:b/>
          <w:sz w:val="24"/>
          <w:szCs w:val="24"/>
        </w:rPr>
      </w:pPr>
    </w:p>
    <w:p w:rsidR="00B01FB6" w:rsidRDefault="00B01FB6" w:rsidP="00B01FB6">
      <w:pPr>
        <w:tabs>
          <w:tab w:val="left" w:pos="2055"/>
          <w:tab w:val="center" w:pos="4677"/>
        </w:tabs>
        <w:jc w:val="center"/>
        <w:rPr>
          <w:rFonts w:ascii="Times New Roman" w:hAnsi="Times New Roman" w:cs="Times New Roman"/>
          <w:b/>
          <w:sz w:val="28"/>
          <w:szCs w:val="28"/>
        </w:rPr>
      </w:pPr>
      <w:r>
        <w:rPr>
          <w:rFonts w:ascii="Times New Roman" w:hAnsi="Times New Roman"/>
          <w:b/>
          <w:sz w:val="28"/>
          <w:szCs w:val="28"/>
        </w:rPr>
        <w:t>СОБРАНИЕ  ПРЕДСТАВИТЕЛЕЙ</w:t>
      </w:r>
    </w:p>
    <w:p w:rsidR="00B01FB6" w:rsidRDefault="00B01FB6" w:rsidP="00B01FB6">
      <w:pPr>
        <w:tabs>
          <w:tab w:val="left" w:pos="2055"/>
          <w:tab w:val="center" w:pos="4677"/>
        </w:tabs>
        <w:jc w:val="center"/>
        <w:rPr>
          <w:rFonts w:ascii="Times New Roman" w:hAnsi="Times New Roman"/>
          <w:b/>
          <w:sz w:val="28"/>
          <w:szCs w:val="28"/>
        </w:rPr>
      </w:pPr>
      <w:r>
        <w:rPr>
          <w:rFonts w:ascii="Times New Roman" w:hAnsi="Times New Roman"/>
          <w:b/>
          <w:sz w:val="28"/>
          <w:szCs w:val="28"/>
        </w:rPr>
        <w:t>СЕЛЬСКОГО  ПОСЕЛЕНИЯ ХРЯЩЕВКА</w:t>
      </w:r>
    </w:p>
    <w:p w:rsidR="00B01FB6" w:rsidRDefault="00B01FB6" w:rsidP="00B01FB6">
      <w:pPr>
        <w:tabs>
          <w:tab w:val="left" w:pos="2055"/>
          <w:tab w:val="center" w:pos="4677"/>
        </w:tabs>
        <w:jc w:val="center"/>
        <w:rPr>
          <w:rFonts w:ascii="Times New Roman" w:hAnsi="Times New Roman"/>
          <w:b/>
          <w:sz w:val="28"/>
          <w:szCs w:val="28"/>
        </w:rPr>
      </w:pPr>
      <w:r>
        <w:rPr>
          <w:rFonts w:ascii="Times New Roman" w:hAnsi="Times New Roman"/>
          <w:b/>
          <w:sz w:val="28"/>
          <w:szCs w:val="28"/>
        </w:rPr>
        <w:t>МУНИЦИПАЛЬНОГО РАЙОНА  СТАВРОПОЛЬСКИЙ</w:t>
      </w:r>
    </w:p>
    <w:p w:rsidR="00B01FB6" w:rsidRDefault="00B01FB6" w:rsidP="00B01FB6">
      <w:pPr>
        <w:tabs>
          <w:tab w:val="left" w:pos="2055"/>
          <w:tab w:val="center" w:pos="4677"/>
        </w:tabs>
        <w:jc w:val="center"/>
        <w:rPr>
          <w:rFonts w:ascii="Times New Roman" w:hAnsi="Times New Roman"/>
          <w:b/>
          <w:sz w:val="28"/>
          <w:szCs w:val="28"/>
        </w:rPr>
      </w:pPr>
      <w:r>
        <w:rPr>
          <w:rFonts w:ascii="Times New Roman" w:hAnsi="Times New Roman"/>
          <w:b/>
          <w:sz w:val="28"/>
          <w:szCs w:val="28"/>
        </w:rPr>
        <w:t>САМАРСКОЙ ОБЛАСТИ</w:t>
      </w:r>
    </w:p>
    <w:p w:rsidR="00B01FB6" w:rsidRDefault="00B01FB6" w:rsidP="00B01FB6">
      <w:pPr>
        <w:shd w:val="clear" w:color="auto" w:fill="FFFFFF"/>
        <w:ind w:left="3389"/>
        <w:jc w:val="center"/>
        <w:rPr>
          <w:rFonts w:ascii="Times New Roman" w:hAnsi="Times New Roman"/>
          <w:b/>
          <w:sz w:val="28"/>
          <w:szCs w:val="28"/>
        </w:rPr>
      </w:pPr>
    </w:p>
    <w:p w:rsidR="00B01FB6" w:rsidRDefault="00B01FB6" w:rsidP="00B01FB6">
      <w:pPr>
        <w:shd w:val="clear" w:color="auto" w:fill="FFFFFF"/>
        <w:ind w:left="3389"/>
        <w:jc w:val="center"/>
        <w:rPr>
          <w:rFonts w:ascii="Times New Roman" w:hAnsi="Times New Roman"/>
          <w:b/>
          <w:sz w:val="28"/>
          <w:szCs w:val="28"/>
        </w:rPr>
      </w:pPr>
    </w:p>
    <w:p w:rsidR="00B01FB6" w:rsidRDefault="009729B8" w:rsidP="00B01FB6">
      <w:pPr>
        <w:shd w:val="clear" w:color="auto" w:fill="FFFFFF"/>
        <w:ind w:left="3389"/>
        <w:rPr>
          <w:rFonts w:ascii="Times New Roman" w:hAnsi="Times New Roman"/>
          <w:b/>
          <w:color w:val="2D2D2D"/>
          <w:spacing w:val="-16"/>
          <w:sz w:val="32"/>
          <w:szCs w:val="32"/>
        </w:rPr>
      </w:pPr>
      <w:r>
        <w:rPr>
          <w:rFonts w:ascii="Times New Roman" w:hAnsi="Times New Roman"/>
          <w:b/>
          <w:color w:val="2D2D2D"/>
          <w:spacing w:val="-16"/>
          <w:sz w:val="32"/>
          <w:szCs w:val="32"/>
        </w:rPr>
        <w:t xml:space="preserve">                РЕШЕНИЕ</w:t>
      </w:r>
    </w:p>
    <w:p w:rsidR="003D2581" w:rsidRDefault="003D2581" w:rsidP="00B01FB6">
      <w:pPr>
        <w:shd w:val="clear" w:color="auto" w:fill="FFFFFF"/>
        <w:ind w:left="3389"/>
        <w:rPr>
          <w:rFonts w:ascii="Times New Roman" w:hAnsi="Times New Roman"/>
          <w:b/>
          <w:color w:val="2D2D2D"/>
          <w:spacing w:val="-16"/>
          <w:sz w:val="32"/>
          <w:szCs w:val="32"/>
        </w:rPr>
      </w:pPr>
    </w:p>
    <w:p w:rsidR="00B01FB6" w:rsidRDefault="003D2581" w:rsidP="003D2581">
      <w:pPr>
        <w:shd w:val="clear" w:color="auto" w:fill="FFFFFF"/>
        <w:rPr>
          <w:rFonts w:ascii="Times New Roman" w:hAnsi="Times New Roman"/>
          <w:b/>
          <w:color w:val="2D2D2D"/>
          <w:spacing w:val="-16"/>
          <w:sz w:val="32"/>
          <w:szCs w:val="32"/>
        </w:rPr>
      </w:pPr>
      <w:r>
        <w:rPr>
          <w:rFonts w:ascii="Times New Roman" w:hAnsi="Times New Roman"/>
          <w:b/>
          <w:color w:val="2D2D2D"/>
          <w:spacing w:val="-16"/>
          <w:sz w:val="28"/>
          <w:szCs w:val="28"/>
        </w:rPr>
        <w:t xml:space="preserve">                       </w:t>
      </w:r>
      <w:r>
        <w:rPr>
          <w:rFonts w:ascii="Times New Roman" w:hAnsi="Times New Roman"/>
          <w:color w:val="2D2D2D"/>
          <w:spacing w:val="-16"/>
          <w:sz w:val="28"/>
          <w:szCs w:val="28"/>
        </w:rPr>
        <w:t>о</w:t>
      </w:r>
      <w:r w:rsidRPr="003D2581">
        <w:rPr>
          <w:rFonts w:ascii="Times New Roman" w:hAnsi="Times New Roman"/>
          <w:color w:val="2D2D2D"/>
          <w:spacing w:val="-16"/>
          <w:sz w:val="28"/>
          <w:szCs w:val="28"/>
        </w:rPr>
        <w:t>т 31 мая 2016 года                                                                          № 18</w:t>
      </w:r>
    </w:p>
    <w:p w:rsidR="00B01FB6" w:rsidRDefault="00B01FB6" w:rsidP="00B01FB6">
      <w:pPr>
        <w:shd w:val="clear" w:color="auto" w:fill="FFFFFF"/>
        <w:ind w:left="3389"/>
      </w:pPr>
    </w:p>
    <w:p w:rsidR="00A739D7" w:rsidRPr="00940CD7" w:rsidRDefault="00A739D7" w:rsidP="00A739D7">
      <w:pPr>
        <w:pStyle w:val="20"/>
        <w:shd w:val="clear" w:color="auto" w:fill="auto"/>
        <w:spacing w:before="0"/>
        <w:ind w:left="400" w:right="340" w:firstLine="100"/>
        <w:jc w:val="both"/>
        <w:rPr>
          <w:b w:val="0"/>
          <w:sz w:val="24"/>
          <w:szCs w:val="24"/>
        </w:rPr>
      </w:pPr>
      <w:r w:rsidRPr="00940CD7">
        <w:rPr>
          <w:b w:val="0"/>
          <w:sz w:val="24"/>
          <w:szCs w:val="24"/>
        </w:rPr>
        <w:t xml:space="preserve">  </w:t>
      </w:r>
      <w:r w:rsidR="00B01FB6" w:rsidRPr="00940CD7">
        <w:rPr>
          <w:b w:val="0"/>
          <w:sz w:val="24"/>
          <w:szCs w:val="24"/>
        </w:rPr>
        <w:t xml:space="preserve">О создании комиссии и </w:t>
      </w:r>
      <w:r w:rsidR="00940CD7">
        <w:rPr>
          <w:b w:val="0"/>
          <w:sz w:val="24"/>
          <w:szCs w:val="24"/>
        </w:rPr>
        <w:t xml:space="preserve"> утверждении П</w:t>
      </w:r>
      <w:r w:rsidR="00B01FB6" w:rsidRPr="00940CD7">
        <w:rPr>
          <w:b w:val="0"/>
          <w:sz w:val="24"/>
          <w:szCs w:val="24"/>
        </w:rPr>
        <w:t>оложения «О ПОРЯДКЕ УСТАНОВКИ МЕМОРИАЛЬНЫХ СООРУЖЕНИЙ НА ТЕРРИТОРИИ СЕЛЬСКОГО ПОСЕЛЕНИЯ ХРЯЩЕВКА МУНИЦИПАЛЬНОГО РАЙОНА СТАВРОПОЛЬСКИЙ САМАРСКОЙ ОБЛАСТИ</w:t>
      </w:r>
      <w:r w:rsidRPr="00940CD7">
        <w:rPr>
          <w:b w:val="0"/>
          <w:sz w:val="24"/>
          <w:szCs w:val="24"/>
        </w:rPr>
        <w:t>»</w:t>
      </w:r>
      <w:r w:rsidR="00940CD7">
        <w:rPr>
          <w:b w:val="0"/>
          <w:sz w:val="24"/>
          <w:szCs w:val="24"/>
        </w:rPr>
        <w:t>.</w:t>
      </w:r>
    </w:p>
    <w:p w:rsidR="00A739D7" w:rsidRDefault="00A739D7" w:rsidP="00A739D7">
      <w:pPr>
        <w:pStyle w:val="20"/>
        <w:shd w:val="clear" w:color="auto" w:fill="auto"/>
        <w:spacing w:before="0"/>
        <w:ind w:left="400" w:right="340" w:firstLine="100"/>
        <w:jc w:val="both"/>
        <w:rPr>
          <w:b w:val="0"/>
          <w:sz w:val="24"/>
          <w:szCs w:val="24"/>
        </w:rPr>
      </w:pPr>
      <w:r w:rsidRPr="00A739D7">
        <w:rPr>
          <w:b w:val="0"/>
        </w:rPr>
        <w:t xml:space="preserve">  </w:t>
      </w:r>
      <w:r w:rsidRPr="00A739D7">
        <w:rPr>
          <w:b w:val="0"/>
          <w:sz w:val="24"/>
          <w:szCs w:val="24"/>
        </w:rPr>
        <w:t xml:space="preserve">           В целях </w:t>
      </w:r>
      <w:r>
        <w:rPr>
          <w:b w:val="0"/>
          <w:sz w:val="24"/>
          <w:szCs w:val="24"/>
        </w:rPr>
        <w:t>установки мемориальных досок и памятников</w:t>
      </w:r>
      <w:r w:rsidRPr="00A739D7">
        <w:rPr>
          <w:b w:val="0"/>
          <w:sz w:val="24"/>
          <w:szCs w:val="24"/>
        </w:rPr>
        <w:t xml:space="preserve"> , устанавливаемые в целях увековечивания памяти знаменательных событий в истории сельского поселения Хрящевка</w:t>
      </w:r>
      <w:r>
        <w:rPr>
          <w:b w:val="0"/>
          <w:sz w:val="24"/>
          <w:szCs w:val="24"/>
        </w:rPr>
        <w:t>,</w:t>
      </w:r>
      <w:r w:rsidRPr="00A739D7">
        <w:rPr>
          <w:b w:val="0"/>
          <w:sz w:val="24"/>
          <w:szCs w:val="24"/>
        </w:rPr>
        <w:t xml:space="preserve"> памяти выдающихся личностей , внесших значительный вклад в развитие истории , культуры , науки , экономики , просвещения , охраны здоровья , благотворительной деятельности  и за иные заслуги перед сельским поселением Хрящевка</w:t>
      </w:r>
      <w:r>
        <w:rPr>
          <w:b w:val="0"/>
          <w:sz w:val="24"/>
          <w:szCs w:val="24"/>
        </w:rPr>
        <w:t xml:space="preserve"> и государством</w:t>
      </w:r>
    </w:p>
    <w:p w:rsidR="00A739D7" w:rsidRDefault="00A739D7" w:rsidP="00A739D7">
      <w:pPr>
        <w:pStyle w:val="20"/>
        <w:shd w:val="clear" w:color="auto" w:fill="auto"/>
        <w:spacing w:before="0"/>
        <w:ind w:left="400" w:right="340" w:firstLine="100"/>
        <w:jc w:val="both"/>
        <w:rPr>
          <w:b w:val="0"/>
          <w:sz w:val="24"/>
          <w:szCs w:val="24"/>
        </w:rPr>
      </w:pPr>
      <w:r>
        <w:rPr>
          <w:b w:val="0"/>
          <w:sz w:val="24"/>
          <w:szCs w:val="24"/>
        </w:rPr>
        <w:t>Собрание представителей сельского поселения Хрящевка</w:t>
      </w:r>
    </w:p>
    <w:p w:rsidR="00A739D7" w:rsidRDefault="00A739D7" w:rsidP="00A739D7">
      <w:pPr>
        <w:pStyle w:val="20"/>
        <w:shd w:val="clear" w:color="auto" w:fill="auto"/>
        <w:spacing w:before="0"/>
        <w:ind w:left="400" w:right="340" w:firstLine="100"/>
        <w:rPr>
          <w:b w:val="0"/>
          <w:sz w:val="24"/>
          <w:szCs w:val="24"/>
        </w:rPr>
      </w:pPr>
    </w:p>
    <w:p w:rsidR="00A739D7" w:rsidRDefault="00A739D7" w:rsidP="00A739D7">
      <w:pPr>
        <w:pStyle w:val="20"/>
        <w:shd w:val="clear" w:color="auto" w:fill="auto"/>
        <w:spacing w:before="0"/>
        <w:ind w:left="400" w:right="340" w:firstLine="100"/>
        <w:rPr>
          <w:b w:val="0"/>
          <w:sz w:val="24"/>
          <w:szCs w:val="24"/>
        </w:rPr>
      </w:pPr>
      <w:r>
        <w:rPr>
          <w:b w:val="0"/>
          <w:sz w:val="24"/>
          <w:szCs w:val="24"/>
        </w:rPr>
        <w:t>РЕШИЛО:</w:t>
      </w:r>
    </w:p>
    <w:p w:rsidR="00A739D7" w:rsidRPr="00A739D7" w:rsidRDefault="00A739D7" w:rsidP="00A739D7">
      <w:pPr>
        <w:pStyle w:val="20"/>
        <w:shd w:val="clear" w:color="auto" w:fill="auto"/>
        <w:spacing w:before="0"/>
        <w:ind w:right="60"/>
        <w:jc w:val="right"/>
        <w:rPr>
          <w:b w:val="0"/>
          <w:sz w:val="24"/>
          <w:szCs w:val="24"/>
        </w:rPr>
      </w:pPr>
    </w:p>
    <w:p w:rsidR="00A739D7" w:rsidRDefault="00A739D7" w:rsidP="00940CD7">
      <w:pPr>
        <w:pStyle w:val="20"/>
        <w:shd w:val="clear" w:color="auto" w:fill="auto"/>
        <w:spacing w:before="0"/>
        <w:ind w:right="60"/>
        <w:jc w:val="left"/>
        <w:rPr>
          <w:sz w:val="24"/>
          <w:szCs w:val="24"/>
        </w:rPr>
      </w:pPr>
      <w:r>
        <w:rPr>
          <w:b w:val="0"/>
          <w:sz w:val="24"/>
          <w:szCs w:val="24"/>
        </w:rPr>
        <w:t xml:space="preserve">         1.Утвердить Положение </w:t>
      </w:r>
      <w:r w:rsidR="00940CD7">
        <w:rPr>
          <w:b w:val="0"/>
          <w:sz w:val="24"/>
          <w:szCs w:val="24"/>
        </w:rPr>
        <w:t xml:space="preserve">« </w:t>
      </w:r>
      <w:r>
        <w:rPr>
          <w:b w:val="0"/>
          <w:sz w:val="24"/>
          <w:szCs w:val="24"/>
        </w:rPr>
        <w:t>О Порядке установки мемориальных сооружений на территории сельского поселения Хрящевка муниципального района Ставропольский Самарской области</w:t>
      </w:r>
      <w:r w:rsidR="00940CD7">
        <w:rPr>
          <w:b w:val="0"/>
          <w:sz w:val="24"/>
          <w:szCs w:val="24"/>
        </w:rPr>
        <w:t>»(Приложение № 1).</w:t>
      </w:r>
    </w:p>
    <w:p w:rsidR="00A739D7" w:rsidRPr="00A739D7" w:rsidRDefault="00940CD7" w:rsidP="00940CD7">
      <w:pPr>
        <w:pStyle w:val="1"/>
        <w:shd w:val="clear" w:color="auto" w:fill="auto"/>
        <w:spacing w:after="0" w:line="264" w:lineRule="exact"/>
        <w:ind w:left="540" w:right="40"/>
        <w:jc w:val="both"/>
        <w:rPr>
          <w:sz w:val="24"/>
          <w:szCs w:val="24"/>
        </w:rPr>
      </w:pPr>
      <w:r>
        <w:rPr>
          <w:sz w:val="24"/>
          <w:szCs w:val="24"/>
        </w:rPr>
        <w:t>2.Утвердить с</w:t>
      </w:r>
      <w:r w:rsidR="00A739D7" w:rsidRPr="00A739D7">
        <w:rPr>
          <w:sz w:val="24"/>
          <w:szCs w:val="24"/>
        </w:rPr>
        <w:t>остав комиссии</w:t>
      </w:r>
      <w:r>
        <w:rPr>
          <w:sz w:val="24"/>
          <w:szCs w:val="24"/>
        </w:rPr>
        <w:t xml:space="preserve"> по увековечиванию</w:t>
      </w:r>
      <w:r w:rsidR="00A739D7" w:rsidRPr="00A739D7">
        <w:rPr>
          <w:sz w:val="24"/>
          <w:szCs w:val="24"/>
        </w:rPr>
        <w:t xml:space="preserve"> памяти выдающихся личностей и исторических событий    сельского поселения Хрящевка (Приложение № 2)</w:t>
      </w:r>
      <w:r w:rsidR="00A739D7">
        <w:rPr>
          <w:sz w:val="24"/>
          <w:szCs w:val="24"/>
        </w:rPr>
        <w:t>.</w:t>
      </w:r>
    </w:p>
    <w:p w:rsidR="00A739D7" w:rsidRPr="00DF1EAF" w:rsidRDefault="00A739D7" w:rsidP="00A739D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3. Опубликовать настоящее Решение</w:t>
      </w:r>
      <w:r w:rsidRPr="00DF1EAF">
        <w:rPr>
          <w:rFonts w:ascii="Times New Roman" w:hAnsi="Times New Roman" w:cs="Times New Roman"/>
          <w:sz w:val="24"/>
          <w:szCs w:val="24"/>
        </w:rPr>
        <w:t xml:space="preserve"> в</w:t>
      </w:r>
      <w:r>
        <w:rPr>
          <w:rFonts w:ascii="Times New Roman" w:hAnsi="Times New Roman" w:cs="Times New Roman"/>
          <w:sz w:val="24"/>
          <w:szCs w:val="24"/>
        </w:rPr>
        <w:t xml:space="preserve"> районной газете «Ставрополь-на-Волге»</w:t>
      </w:r>
      <w:r w:rsidRPr="00DF1EAF">
        <w:rPr>
          <w:rFonts w:ascii="Times New Roman" w:hAnsi="Times New Roman" w:cs="Times New Roman"/>
          <w:sz w:val="24"/>
          <w:szCs w:val="24"/>
        </w:rPr>
        <w:t xml:space="preserve"> и разместить на официальном сайте </w:t>
      </w:r>
      <w:r>
        <w:rPr>
          <w:rFonts w:ascii="Times New Roman" w:hAnsi="Times New Roman" w:cs="Times New Roman"/>
          <w:sz w:val="24"/>
          <w:szCs w:val="24"/>
        </w:rPr>
        <w:t xml:space="preserve">администрации сельского поселения Хрящевка муниципального района Ставропольский </w:t>
      </w:r>
      <w:r>
        <w:rPr>
          <w:szCs w:val="22"/>
          <w:lang w:val="en-US"/>
        </w:rPr>
        <w:t>http</w:t>
      </w:r>
      <w:r>
        <w:rPr>
          <w:szCs w:val="22"/>
        </w:rPr>
        <w:t>:// www.хрящевка.ставропольский-район.рф</w:t>
      </w:r>
      <w:r>
        <w:rPr>
          <w:rFonts w:ascii="Times New Roman" w:hAnsi="Times New Roman" w:cs="Times New Roman"/>
          <w:sz w:val="24"/>
          <w:szCs w:val="24"/>
        </w:rPr>
        <w:t xml:space="preserve"> </w:t>
      </w:r>
      <w:r w:rsidRPr="00DF1EAF">
        <w:rPr>
          <w:rFonts w:ascii="Times New Roman" w:hAnsi="Times New Roman" w:cs="Times New Roman"/>
          <w:sz w:val="24"/>
          <w:szCs w:val="24"/>
        </w:rPr>
        <w:t>.</w:t>
      </w:r>
    </w:p>
    <w:p w:rsidR="00A739D7" w:rsidRDefault="00940CD7" w:rsidP="00A739D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4</w:t>
      </w:r>
      <w:r w:rsidR="00A739D7" w:rsidRPr="00DF1EAF">
        <w:rPr>
          <w:rFonts w:ascii="Times New Roman" w:hAnsi="Times New Roman" w:cs="Times New Roman"/>
          <w:sz w:val="24"/>
          <w:szCs w:val="24"/>
        </w:rPr>
        <w:t>. Конт</w:t>
      </w:r>
      <w:r w:rsidR="00A739D7">
        <w:rPr>
          <w:rFonts w:ascii="Times New Roman" w:hAnsi="Times New Roman" w:cs="Times New Roman"/>
          <w:sz w:val="24"/>
          <w:szCs w:val="24"/>
        </w:rPr>
        <w:t>роль за выполнением настоящего Решения</w:t>
      </w:r>
      <w:r w:rsidR="00A739D7" w:rsidRPr="00DF1EAF">
        <w:rPr>
          <w:rFonts w:ascii="Times New Roman" w:hAnsi="Times New Roman" w:cs="Times New Roman"/>
          <w:sz w:val="24"/>
          <w:szCs w:val="24"/>
        </w:rPr>
        <w:t xml:space="preserve"> возложить на </w:t>
      </w:r>
      <w:r w:rsidR="00A739D7">
        <w:rPr>
          <w:rFonts w:ascii="Times New Roman" w:hAnsi="Times New Roman" w:cs="Times New Roman"/>
          <w:sz w:val="24"/>
          <w:szCs w:val="24"/>
        </w:rPr>
        <w:t>заместителя главы сельского поселения Хрящевка Костикову И.Г.</w:t>
      </w:r>
    </w:p>
    <w:p w:rsidR="00A739D7" w:rsidRPr="00A739D7" w:rsidRDefault="00A739D7" w:rsidP="00A739D7">
      <w:pPr>
        <w:pStyle w:val="20"/>
        <w:shd w:val="clear" w:color="auto" w:fill="auto"/>
        <w:spacing w:before="0"/>
        <w:ind w:left="400" w:right="340" w:firstLine="100"/>
        <w:rPr>
          <w:b w:val="0"/>
          <w:sz w:val="24"/>
          <w:szCs w:val="24"/>
        </w:rPr>
      </w:pPr>
    </w:p>
    <w:p w:rsidR="00A739D7" w:rsidRDefault="00A739D7" w:rsidP="00A739D7">
      <w:pPr>
        <w:pStyle w:val="20"/>
        <w:shd w:val="clear" w:color="auto" w:fill="auto"/>
        <w:spacing w:before="0"/>
        <w:ind w:right="60"/>
        <w:jc w:val="left"/>
      </w:pPr>
    </w:p>
    <w:p w:rsidR="00B01FB6" w:rsidRDefault="00B01FB6" w:rsidP="00E21780">
      <w:pPr>
        <w:pStyle w:val="20"/>
        <w:shd w:val="clear" w:color="auto" w:fill="auto"/>
        <w:spacing w:before="0"/>
        <w:ind w:right="60"/>
        <w:jc w:val="right"/>
      </w:pPr>
    </w:p>
    <w:p w:rsidR="00940CD7" w:rsidRDefault="00940CD7" w:rsidP="00940CD7">
      <w:pPr>
        <w:shd w:val="clear" w:color="auto" w:fill="FFFFFF"/>
        <w:spacing w:line="278" w:lineRule="exact"/>
        <w:ind w:firstLine="62"/>
        <w:jc w:val="both"/>
        <w:rPr>
          <w:rFonts w:ascii="Times New Roman" w:hAnsi="Times New Roman"/>
          <w:color w:val="2D2D2D"/>
          <w:spacing w:val="-13"/>
          <w:sz w:val="28"/>
          <w:szCs w:val="28"/>
        </w:rPr>
      </w:pPr>
      <w:r>
        <w:rPr>
          <w:rFonts w:ascii="Times New Roman" w:hAnsi="Times New Roman"/>
          <w:color w:val="2D2D2D"/>
          <w:spacing w:val="-13"/>
          <w:sz w:val="28"/>
          <w:szCs w:val="28"/>
        </w:rPr>
        <w:t xml:space="preserve">Председатель                                                              Глава </w:t>
      </w:r>
    </w:p>
    <w:p w:rsidR="00940CD7" w:rsidRDefault="00940CD7" w:rsidP="00940CD7">
      <w:pPr>
        <w:shd w:val="clear" w:color="auto" w:fill="FFFFFF"/>
        <w:spacing w:line="278" w:lineRule="exact"/>
        <w:jc w:val="both"/>
        <w:rPr>
          <w:rFonts w:ascii="Times New Roman" w:hAnsi="Times New Roman"/>
          <w:color w:val="2D2D2D"/>
          <w:spacing w:val="-13"/>
          <w:sz w:val="28"/>
          <w:szCs w:val="28"/>
        </w:rPr>
      </w:pPr>
      <w:r>
        <w:rPr>
          <w:rFonts w:ascii="Times New Roman" w:hAnsi="Times New Roman"/>
          <w:color w:val="2D2D2D"/>
          <w:spacing w:val="-13"/>
          <w:sz w:val="28"/>
          <w:szCs w:val="28"/>
        </w:rPr>
        <w:t xml:space="preserve"> Собрания представителей                                       сельского поселения Хрящевка</w:t>
      </w:r>
    </w:p>
    <w:p w:rsidR="00940CD7" w:rsidRDefault="00940CD7" w:rsidP="00940CD7">
      <w:pPr>
        <w:shd w:val="clear" w:color="auto" w:fill="FFFFFF"/>
        <w:spacing w:line="278" w:lineRule="exact"/>
        <w:ind w:firstLine="62"/>
        <w:jc w:val="both"/>
        <w:rPr>
          <w:rFonts w:ascii="Times New Roman" w:hAnsi="Times New Roman"/>
          <w:color w:val="2D2D2D"/>
          <w:spacing w:val="-11"/>
          <w:sz w:val="28"/>
          <w:szCs w:val="28"/>
        </w:rPr>
      </w:pPr>
      <w:r>
        <w:rPr>
          <w:rFonts w:ascii="Times New Roman" w:hAnsi="Times New Roman"/>
          <w:color w:val="2D2D2D"/>
          <w:spacing w:val="-11"/>
          <w:sz w:val="28"/>
          <w:szCs w:val="28"/>
        </w:rPr>
        <w:t>сельского поселения Хрящевка</w:t>
      </w:r>
    </w:p>
    <w:p w:rsidR="00940CD7" w:rsidRDefault="00940CD7" w:rsidP="00940CD7">
      <w:pPr>
        <w:shd w:val="clear" w:color="auto" w:fill="FFFFFF"/>
        <w:spacing w:line="278" w:lineRule="exact"/>
        <w:ind w:firstLine="62"/>
        <w:jc w:val="both"/>
        <w:rPr>
          <w:rFonts w:ascii="Times New Roman" w:hAnsi="Times New Roman"/>
          <w:color w:val="2D2D2D"/>
          <w:spacing w:val="-11"/>
          <w:sz w:val="28"/>
          <w:szCs w:val="28"/>
        </w:rPr>
      </w:pPr>
      <w:r>
        <w:rPr>
          <w:rFonts w:ascii="Times New Roman" w:hAnsi="Times New Roman"/>
          <w:color w:val="2D2D2D"/>
          <w:spacing w:val="-11"/>
          <w:sz w:val="28"/>
          <w:szCs w:val="28"/>
        </w:rPr>
        <w:t>Ставропольского района</w:t>
      </w:r>
    </w:p>
    <w:p w:rsidR="00940CD7" w:rsidRDefault="00940CD7" w:rsidP="00940CD7">
      <w:pPr>
        <w:shd w:val="clear" w:color="auto" w:fill="FFFFFF"/>
        <w:spacing w:line="278" w:lineRule="exact"/>
        <w:ind w:firstLine="62"/>
        <w:jc w:val="both"/>
        <w:rPr>
          <w:rFonts w:ascii="Times New Roman" w:hAnsi="Times New Roman"/>
          <w:color w:val="2D2D2D"/>
          <w:spacing w:val="-11"/>
          <w:sz w:val="28"/>
          <w:szCs w:val="28"/>
        </w:rPr>
      </w:pPr>
      <w:r>
        <w:rPr>
          <w:rFonts w:ascii="Times New Roman" w:hAnsi="Times New Roman"/>
          <w:color w:val="2D2D2D"/>
          <w:spacing w:val="-11"/>
          <w:sz w:val="28"/>
          <w:szCs w:val="28"/>
        </w:rPr>
        <w:t xml:space="preserve">Самарской области    ___                     ___________   </w:t>
      </w:r>
    </w:p>
    <w:p w:rsidR="00940CD7" w:rsidRDefault="00940CD7" w:rsidP="00940CD7">
      <w:pPr>
        <w:shd w:val="clear" w:color="auto" w:fill="FFFFFF"/>
        <w:spacing w:line="278" w:lineRule="exact"/>
        <w:ind w:firstLine="62"/>
        <w:jc w:val="both"/>
        <w:rPr>
          <w:rFonts w:ascii="Times New Roman" w:hAnsi="Times New Roman"/>
          <w:color w:val="2D2D2D"/>
          <w:spacing w:val="-11"/>
          <w:sz w:val="28"/>
          <w:szCs w:val="28"/>
        </w:rPr>
      </w:pPr>
    </w:p>
    <w:p w:rsidR="00940CD7" w:rsidRDefault="00940CD7" w:rsidP="00940CD7">
      <w:pPr>
        <w:shd w:val="clear" w:color="auto" w:fill="FFFFFF"/>
        <w:spacing w:line="278" w:lineRule="exact"/>
        <w:ind w:firstLine="62"/>
        <w:jc w:val="both"/>
        <w:rPr>
          <w:rFonts w:ascii="Times New Roman" w:hAnsi="Times New Roman"/>
          <w:color w:val="2D2D2D"/>
          <w:spacing w:val="-11"/>
          <w:sz w:val="28"/>
          <w:szCs w:val="28"/>
        </w:rPr>
      </w:pPr>
      <w:r>
        <w:rPr>
          <w:rFonts w:ascii="Times New Roman" w:hAnsi="Times New Roman"/>
          <w:color w:val="2D2D2D"/>
          <w:spacing w:val="-11"/>
          <w:sz w:val="28"/>
          <w:szCs w:val="28"/>
        </w:rPr>
        <w:t>____                 Т.Н.Доронина                                                          В.А.Гордеев</w:t>
      </w:r>
    </w:p>
    <w:p w:rsidR="00E21780" w:rsidRDefault="00940CD7" w:rsidP="00E21780">
      <w:pPr>
        <w:pStyle w:val="20"/>
        <w:shd w:val="clear" w:color="auto" w:fill="auto"/>
        <w:spacing w:before="0"/>
        <w:ind w:right="60"/>
        <w:jc w:val="right"/>
      </w:pPr>
      <w:r>
        <w:lastRenderedPageBreak/>
        <w:t>П</w:t>
      </w:r>
      <w:r w:rsidR="00A739D7">
        <w:t>р</w:t>
      </w:r>
      <w:r w:rsidR="00E21780">
        <w:t>иложение  № 1</w:t>
      </w:r>
    </w:p>
    <w:p w:rsidR="00E21780" w:rsidRDefault="00E21780" w:rsidP="00E21780">
      <w:pPr>
        <w:pStyle w:val="20"/>
        <w:shd w:val="clear" w:color="auto" w:fill="auto"/>
        <w:spacing w:before="0"/>
        <w:ind w:right="60"/>
        <w:jc w:val="right"/>
      </w:pPr>
      <w:r>
        <w:t xml:space="preserve">к Решению Собрания представителей </w:t>
      </w:r>
    </w:p>
    <w:p w:rsidR="008648B2" w:rsidRDefault="00E21780" w:rsidP="00E21780">
      <w:pPr>
        <w:pStyle w:val="20"/>
        <w:shd w:val="clear" w:color="auto" w:fill="auto"/>
        <w:spacing w:before="0"/>
        <w:ind w:right="60"/>
        <w:jc w:val="right"/>
      </w:pPr>
      <w:r>
        <w:t>сельского поселения Хрящевка</w:t>
      </w:r>
    </w:p>
    <w:p w:rsidR="00E21780" w:rsidRDefault="00E21780" w:rsidP="00E21780">
      <w:pPr>
        <w:pStyle w:val="20"/>
        <w:shd w:val="clear" w:color="auto" w:fill="auto"/>
        <w:spacing w:before="0"/>
        <w:ind w:right="60"/>
        <w:jc w:val="right"/>
      </w:pPr>
      <w:r>
        <w:t xml:space="preserve">от </w:t>
      </w:r>
      <w:r w:rsidR="003D2581">
        <w:t xml:space="preserve"> 31 мая 2016 года</w:t>
      </w:r>
      <w:r>
        <w:t xml:space="preserve">                №</w:t>
      </w:r>
      <w:r w:rsidR="003D2581">
        <w:t xml:space="preserve"> 18</w:t>
      </w:r>
    </w:p>
    <w:p w:rsidR="00E21780" w:rsidRDefault="00E21780" w:rsidP="00E21780">
      <w:pPr>
        <w:pStyle w:val="20"/>
        <w:shd w:val="clear" w:color="auto" w:fill="auto"/>
        <w:spacing w:before="0"/>
        <w:ind w:right="60"/>
        <w:jc w:val="right"/>
      </w:pPr>
    </w:p>
    <w:p w:rsidR="00E21780" w:rsidRDefault="00E21780" w:rsidP="00E21780">
      <w:pPr>
        <w:pStyle w:val="20"/>
        <w:shd w:val="clear" w:color="auto" w:fill="auto"/>
        <w:spacing w:before="0"/>
        <w:ind w:right="60"/>
        <w:jc w:val="right"/>
      </w:pPr>
    </w:p>
    <w:p w:rsidR="00E21780" w:rsidRDefault="00E21780" w:rsidP="00E21780">
      <w:pPr>
        <w:pStyle w:val="20"/>
        <w:shd w:val="clear" w:color="auto" w:fill="auto"/>
        <w:spacing w:before="0"/>
        <w:ind w:right="60"/>
      </w:pPr>
      <w:r>
        <w:t>ПОЛОЖЕНИЕ</w:t>
      </w:r>
    </w:p>
    <w:p w:rsidR="00E21780" w:rsidRDefault="00E21780">
      <w:pPr>
        <w:pStyle w:val="20"/>
        <w:shd w:val="clear" w:color="auto" w:fill="auto"/>
        <w:spacing w:before="0"/>
        <w:ind w:right="60"/>
      </w:pPr>
    </w:p>
    <w:p w:rsidR="008648B2" w:rsidRDefault="008F75CD" w:rsidP="00BE52F6">
      <w:pPr>
        <w:pStyle w:val="20"/>
        <w:shd w:val="clear" w:color="auto" w:fill="auto"/>
        <w:spacing w:before="0"/>
        <w:ind w:left="400" w:right="340" w:firstLine="100"/>
        <w:jc w:val="both"/>
      </w:pPr>
      <w:r>
        <w:t xml:space="preserve">О ПОРЯДКЕ УСТАНОВКИ МЕМОРИАЛЬНЫХ СООРУЖЕНИЙ НА ТЕРРИТОРИИ </w:t>
      </w:r>
      <w:r w:rsidR="00BE52F6">
        <w:t>СЕЛЬСКОГО ПОСЕЛЕНИЯ ХРЯЩЕВКА</w:t>
      </w:r>
      <w:r>
        <w:t xml:space="preserve"> МУНИЦИПАЛЬНОГО РАЙОНА СТАВРОПОЛЬСКИЙ</w:t>
      </w:r>
      <w:r w:rsidR="00E21780">
        <w:t xml:space="preserve"> </w:t>
      </w:r>
      <w:r>
        <w:t>САМАРСКОЙ ОБЛАСТИ</w:t>
      </w:r>
    </w:p>
    <w:p w:rsidR="00BE52F6" w:rsidRDefault="00BE52F6" w:rsidP="00BE52F6">
      <w:pPr>
        <w:pStyle w:val="20"/>
        <w:shd w:val="clear" w:color="auto" w:fill="auto"/>
        <w:spacing w:before="0"/>
        <w:ind w:left="400" w:right="340" w:firstLine="100"/>
        <w:jc w:val="both"/>
      </w:pPr>
    </w:p>
    <w:p w:rsidR="008648B2" w:rsidRPr="00BE52F6" w:rsidRDefault="008F75CD">
      <w:pPr>
        <w:pStyle w:val="1"/>
        <w:shd w:val="clear" w:color="auto" w:fill="auto"/>
        <w:spacing w:after="219" w:line="220" w:lineRule="exact"/>
        <w:ind w:right="60"/>
        <w:jc w:val="center"/>
        <w:rPr>
          <w:b/>
        </w:rPr>
      </w:pPr>
      <w:r w:rsidRPr="00BE52F6">
        <w:rPr>
          <w:b/>
        </w:rPr>
        <w:t>1. Общие положения</w:t>
      </w:r>
    </w:p>
    <w:p w:rsidR="008648B2" w:rsidRPr="00EF4AAD" w:rsidRDefault="008F75CD">
      <w:pPr>
        <w:pStyle w:val="1"/>
        <w:numPr>
          <w:ilvl w:val="0"/>
          <w:numId w:val="1"/>
        </w:numPr>
        <w:shd w:val="clear" w:color="auto" w:fill="auto"/>
        <w:spacing w:after="0" w:line="274" w:lineRule="exact"/>
        <w:ind w:left="80" w:right="40" w:firstLine="540"/>
        <w:jc w:val="both"/>
        <w:rPr>
          <w:sz w:val="24"/>
          <w:szCs w:val="24"/>
        </w:rPr>
      </w:pPr>
      <w:r w:rsidRPr="00EF4AAD">
        <w:rPr>
          <w:sz w:val="24"/>
          <w:szCs w:val="24"/>
        </w:rPr>
        <w:t>Под мемориальными сооружениями в целях, настоящего Положения понимаются мемориальные доски и памятники</w:t>
      </w:r>
      <w:r w:rsidR="00E21780" w:rsidRPr="00EF4AAD">
        <w:rPr>
          <w:sz w:val="24"/>
          <w:szCs w:val="24"/>
        </w:rPr>
        <w:t xml:space="preserve"> </w:t>
      </w:r>
      <w:r w:rsidRPr="00EF4AAD">
        <w:rPr>
          <w:sz w:val="24"/>
          <w:szCs w:val="24"/>
        </w:rPr>
        <w:t>, у</w:t>
      </w:r>
      <w:r w:rsidR="00E21780" w:rsidRPr="00EF4AAD">
        <w:rPr>
          <w:sz w:val="24"/>
          <w:szCs w:val="24"/>
        </w:rPr>
        <w:t>станавливаемые в целях увековечива</w:t>
      </w:r>
      <w:r w:rsidRPr="00EF4AAD">
        <w:rPr>
          <w:sz w:val="24"/>
          <w:szCs w:val="24"/>
        </w:rPr>
        <w:t xml:space="preserve">ния памяти знаменательных событий в истории </w:t>
      </w:r>
      <w:r w:rsidR="00BE52F6" w:rsidRPr="00EF4AAD">
        <w:rPr>
          <w:sz w:val="24"/>
          <w:szCs w:val="24"/>
        </w:rPr>
        <w:t>сельского поселения Хрящевка</w:t>
      </w:r>
      <w:r w:rsidR="00E21780" w:rsidRPr="00EF4AAD">
        <w:rPr>
          <w:sz w:val="24"/>
          <w:szCs w:val="24"/>
        </w:rPr>
        <w:t xml:space="preserve"> </w:t>
      </w:r>
      <w:r w:rsidRPr="00EF4AAD">
        <w:rPr>
          <w:sz w:val="24"/>
          <w:szCs w:val="24"/>
        </w:rPr>
        <w:t>, памяти выдающихся личностей</w:t>
      </w:r>
      <w:r w:rsidR="00E21780" w:rsidRPr="00EF4AAD">
        <w:rPr>
          <w:sz w:val="24"/>
          <w:szCs w:val="24"/>
        </w:rPr>
        <w:t xml:space="preserve"> </w:t>
      </w:r>
      <w:r w:rsidRPr="00EF4AAD">
        <w:rPr>
          <w:sz w:val="24"/>
          <w:szCs w:val="24"/>
        </w:rPr>
        <w:t>, внесших значительный вклад в развитие истории</w:t>
      </w:r>
      <w:r w:rsidR="00E21780" w:rsidRPr="00EF4AAD">
        <w:rPr>
          <w:sz w:val="24"/>
          <w:szCs w:val="24"/>
        </w:rPr>
        <w:t xml:space="preserve"> </w:t>
      </w:r>
      <w:r w:rsidRPr="00EF4AAD">
        <w:rPr>
          <w:sz w:val="24"/>
          <w:szCs w:val="24"/>
        </w:rPr>
        <w:t>, культуры</w:t>
      </w:r>
      <w:r w:rsidR="00E21780" w:rsidRPr="00EF4AAD">
        <w:rPr>
          <w:sz w:val="24"/>
          <w:szCs w:val="24"/>
        </w:rPr>
        <w:t xml:space="preserve"> </w:t>
      </w:r>
      <w:r w:rsidRPr="00EF4AAD">
        <w:rPr>
          <w:sz w:val="24"/>
          <w:szCs w:val="24"/>
        </w:rPr>
        <w:t>, науки</w:t>
      </w:r>
      <w:r w:rsidR="00E21780" w:rsidRPr="00EF4AAD">
        <w:rPr>
          <w:sz w:val="24"/>
          <w:szCs w:val="24"/>
        </w:rPr>
        <w:t xml:space="preserve"> </w:t>
      </w:r>
      <w:r w:rsidRPr="00EF4AAD">
        <w:rPr>
          <w:sz w:val="24"/>
          <w:szCs w:val="24"/>
        </w:rPr>
        <w:t>, экономики</w:t>
      </w:r>
      <w:r w:rsidR="00E21780" w:rsidRPr="00EF4AAD">
        <w:rPr>
          <w:sz w:val="24"/>
          <w:szCs w:val="24"/>
        </w:rPr>
        <w:t xml:space="preserve"> </w:t>
      </w:r>
      <w:r w:rsidRPr="00EF4AAD">
        <w:rPr>
          <w:sz w:val="24"/>
          <w:szCs w:val="24"/>
        </w:rPr>
        <w:t>, просвещения</w:t>
      </w:r>
      <w:r w:rsidR="00E21780" w:rsidRPr="00EF4AAD">
        <w:rPr>
          <w:sz w:val="24"/>
          <w:szCs w:val="24"/>
        </w:rPr>
        <w:t xml:space="preserve"> </w:t>
      </w:r>
      <w:r w:rsidRPr="00EF4AAD">
        <w:rPr>
          <w:sz w:val="24"/>
          <w:szCs w:val="24"/>
        </w:rPr>
        <w:t>, охраны здоровья</w:t>
      </w:r>
      <w:r w:rsidR="00E21780" w:rsidRPr="00EF4AAD">
        <w:rPr>
          <w:sz w:val="24"/>
          <w:szCs w:val="24"/>
        </w:rPr>
        <w:t xml:space="preserve"> </w:t>
      </w:r>
      <w:r w:rsidRPr="00EF4AAD">
        <w:rPr>
          <w:sz w:val="24"/>
          <w:szCs w:val="24"/>
        </w:rPr>
        <w:t>,</w:t>
      </w:r>
      <w:r w:rsidR="00E21780" w:rsidRPr="00EF4AAD">
        <w:rPr>
          <w:sz w:val="24"/>
          <w:szCs w:val="24"/>
        </w:rPr>
        <w:t xml:space="preserve"> благотворительной деятельности </w:t>
      </w:r>
      <w:r w:rsidRPr="00EF4AAD">
        <w:rPr>
          <w:sz w:val="24"/>
          <w:szCs w:val="24"/>
        </w:rPr>
        <w:t xml:space="preserve"> и за иные заслуги перед </w:t>
      </w:r>
      <w:r w:rsidR="00BE52F6" w:rsidRPr="00EF4AAD">
        <w:rPr>
          <w:sz w:val="24"/>
          <w:szCs w:val="24"/>
        </w:rPr>
        <w:t>сельским поселением Хрящевка</w:t>
      </w:r>
      <w:r w:rsidRPr="00EF4AAD">
        <w:rPr>
          <w:sz w:val="24"/>
          <w:szCs w:val="24"/>
        </w:rPr>
        <w:t xml:space="preserve"> и государством.</w:t>
      </w:r>
    </w:p>
    <w:p w:rsidR="008648B2" w:rsidRPr="00EF4AAD" w:rsidRDefault="008F75CD">
      <w:pPr>
        <w:pStyle w:val="1"/>
        <w:numPr>
          <w:ilvl w:val="0"/>
          <w:numId w:val="1"/>
        </w:numPr>
        <w:shd w:val="clear" w:color="auto" w:fill="auto"/>
        <w:spacing w:after="0" w:line="274" w:lineRule="exact"/>
        <w:ind w:left="80" w:right="40" w:firstLine="540"/>
        <w:jc w:val="both"/>
        <w:rPr>
          <w:sz w:val="24"/>
          <w:szCs w:val="24"/>
        </w:rPr>
      </w:pPr>
      <w:r w:rsidRPr="00EF4AAD">
        <w:rPr>
          <w:sz w:val="24"/>
          <w:szCs w:val="24"/>
        </w:rPr>
        <w:t xml:space="preserve"> Мемориальными досками являются мемориальные сооружения, устанавливаемые на фасадах зданий или сооружений, расположенных на территории </w:t>
      </w:r>
      <w:r w:rsidR="00BE52F6" w:rsidRPr="00EF4AAD">
        <w:rPr>
          <w:sz w:val="24"/>
          <w:szCs w:val="24"/>
        </w:rPr>
        <w:t>сельского поселения Хрящевка.</w:t>
      </w:r>
      <w:r w:rsidR="00E21780" w:rsidRPr="00EF4AAD">
        <w:rPr>
          <w:sz w:val="24"/>
          <w:szCs w:val="24"/>
        </w:rPr>
        <w:t xml:space="preserve"> </w:t>
      </w:r>
      <w:r w:rsidRPr="00EF4AAD">
        <w:rPr>
          <w:sz w:val="24"/>
          <w:szCs w:val="24"/>
        </w:rPr>
        <w:t>Памятниками (памятными знаками, стелами, обелисками, монументами и др.) являются мемориальные сооружения, устанавливаемые на площадях, улицах, в парках, скверах, а также других открытых территориях сельск</w:t>
      </w:r>
      <w:r w:rsidR="00BE52F6" w:rsidRPr="00EF4AAD">
        <w:rPr>
          <w:sz w:val="24"/>
          <w:szCs w:val="24"/>
        </w:rPr>
        <w:t>ого</w:t>
      </w:r>
      <w:r w:rsidRPr="00EF4AAD">
        <w:rPr>
          <w:sz w:val="24"/>
          <w:szCs w:val="24"/>
        </w:rPr>
        <w:t xml:space="preserve"> поселени</w:t>
      </w:r>
      <w:r w:rsidR="00BE52F6" w:rsidRPr="00EF4AAD">
        <w:rPr>
          <w:sz w:val="24"/>
          <w:szCs w:val="24"/>
        </w:rPr>
        <w:t>я.</w:t>
      </w:r>
    </w:p>
    <w:p w:rsidR="008648B2" w:rsidRPr="00EF4AAD" w:rsidRDefault="008F75CD">
      <w:pPr>
        <w:pStyle w:val="1"/>
        <w:numPr>
          <w:ilvl w:val="0"/>
          <w:numId w:val="1"/>
        </w:numPr>
        <w:shd w:val="clear" w:color="auto" w:fill="auto"/>
        <w:spacing w:after="283" w:line="274" w:lineRule="exact"/>
        <w:ind w:left="80" w:right="40" w:firstLine="540"/>
        <w:jc w:val="both"/>
        <w:rPr>
          <w:sz w:val="24"/>
          <w:szCs w:val="24"/>
        </w:rPr>
      </w:pPr>
      <w:r w:rsidRPr="00EF4AAD">
        <w:rPr>
          <w:rStyle w:val="a5"/>
          <w:b w:val="0"/>
          <w:sz w:val="24"/>
          <w:szCs w:val="24"/>
        </w:rPr>
        <w:t xml:space="preserve">Проектирование, </w:t>
      </w:r>
      <w:r w:rsidR="00BE52F6" w:rsidRPr="00EF4AAD">
        <w:rPr>
          <w:rStyle w:val="a5"/>
          <w:b w:val="0"/>
          <w:sz w:val="24"/>
          <w:szCs w:val="24"/>
        </w:rPr>
        <w:t>и</w:t>
      </w:r>
      <w:r w:rsidRPr="00EF4AAD">
        <w:rPr>
          <w:rStyle w:val="a5"/>
          <w:b w:val="0"/>
          <w:sz w:val="24"/>
          <w:szCs w:val="24"/>
        </w:rPr>
        <w:t>зготовлен</w:t>
      </w:r>
      <w:r w:rsidR="00BE52F6" w:rsidRPr="00EF4AAD">
        <w:rPr>
          <w:rStyle w:val="a5"/>
          <w:b w:val="0"/>
          <w:sz w:val="24"/>
          <w:szCs w:val="24"/>
        </w:rPr>
        <w:t xml:space="preserve">ие </w:t>
      </w:r>
      <w:r w:rsidRPr="00EF4AAD">
        <w:rPr>
          <w:sz w:val="24"/>
          <w:szCs w:val="24"/>
        </w:rPr>
        <w:t xml:space="preserve">и установка мемориального сооружения осуществляется на основании </w:t>
      </w:r>
      <w:r w:rsidR="00E21780" w:rsidRPr="00EF4AAD">
        <w:rPr>
          <w:rStyle w:val="a5"/>
          <w:b w:val="0"/>
          <w:sz w:val="24"/>
          <w:szCs w:val="24"/>
        </w:rPr>
        <w:t xml:space="preserve">Решения собрания представителей </w:t>
      </w:r>
      <w:r w:rsidR="00BE52F6" w:rsidRPr="00EF4AAD">
        <w:rPr>
          <w:sz w:val="24"/>
          <w:szCs w:val="24"/>
        </w:rPr>
        <w:t>сельского поселения Хрящевка</w:t>
      </w:r>
      <w:r w:rsidR="00E21780" w:rsidRPr="00EF4AAD">
        <w:rPr>
          <w:sz w:val="24"/>
          <w:szCs w:val="24"/>
        </w:rPr>
        <w:t xml:space="preserve"> </w:t>
      </w:r>
      <w:r w:rsidRPr="00EF4AAD">
        <w:rPr>
          <w:sz w:val="24"/>
          <w:szCs w:val="24"/>
        </w:rPr>
        <w:t>муниципального района Ставропольский.</w:t>
      </w:r>
    </w:p>
    <w:p w:rsidR="008648B2" w:rsidRPr="00EF4AAD" w:rsidRDefault="008F75CD">
      <w:pPr>
        <w:pStyle w:val="1"/>
        <w:shd w:val="clear" w:color="auto" w:fill="auto"/>
        <w:spacing w:after="219" w:line="220" w:lineRule="exact"/>
        <w:ind w:right="60"/>
        <w:jc w:val="center"/>
        <w:rPr>
          <w:b/>
          <w:sz w:val="24"/>
          <w:szCs w:val="24"/>
        </w:rPr>
      </w:pPr>
      <w:r w:rsidRPr="00EF4AAD">
        <w:rPr>
          <w:b/>
          <w:sz w:val="24"/>
          <w:szCs w:val="24"/>
        </w:rPr>
        <w:t>2. Правила установки мемориальных сооружений</w:t>
      </w:r>
    </w:p>
    <w:p w:rsidR="008648B2" w:rsidRPr="00EF4AAD" w:rsidRDefault="008F75CD">
      <w:pPr>
        <w:pStyle w:val="1"/>
        <w:numPr>
          <w:ilvl w:val="0"/>
          <w:numId w:val="2"/>
        </w:numPr>
        <w:shd w:val="clear" w:color="auto" w:fill="auto"/>
        <w:spacing w:after="0" w:line="274" w:lineRule="exact"/>
        <w:ind w:left="80" w:right="40" w:firstLine="540"/>
        <w:jc w:val="both"/>
        <w:rPr>
          <w:sz w:val="24"/>
          <w:szCs w:val="24"/>
        </w:rPr>
      </w:pPr>
      <w:r w:rsidRPr="00EF4AAD">
        <w:rPr>
          <w:sz w:val="24"/>
          <w:szCs w:val="24"/>
        </w:rPr>
        <w:t xml:space="preserve"> Критериями</w:t>
      </w:r>
      <w:r w:rsidR="00E21780" w:rsidRPr="00EF4AAD">
        <w:rPr>
          <w:sz w:val="24"/>
          <w:szCs w:val="24"/>
        </w:rPr>
        <w:t xml:space="preserve"> </w:t>
      </w:r>
      <w:r w:rsidRPr="00EF4AAD">
        <w:rPr>
          <w:sz w:val="24"/>
          <w:szCs w:val="24"/>
        </w:rPr>
        <w:t xml:space="preserve">, являющимися основанием для принятия решения об установке мемориального сооружения на территории </w:t>
      </w:r>
      <w:r w:rsidR="00BE52F6" w:rsidRPr="00EF4AAD">
        <w:rPr>
          <w:sz w:val="24"/>
          <w:szCs w:val="24"/>
        </w:rPr>
        <w:t>сельского поселения Хрящевка</w:t>
      </w:r>
      <w:r w:rsidR="00E21780" w:rsidRPr="00EF4AAD">
        <w:rPr>
          <w:sz w:val="24"/>
          <w:szCs w:val="24"/>
        </w:rPr>
        <w:t xml:space="preserve"> , </w:t>
      </w:r>
      <w:r w:rsidRPr="00EF4AAD">
        <w:rPr>
          <w:sz w:val="24"/>
          <w:szCs w:val="24"/>
        </w:rPr>
        <w:t>являются:</w:t>
      </w:r>
    </w:p>
    <w:p w:rsidR="008648B2" w:rsidRPr="00EF4AAD" w:rsidRDefault="008F75CD">
      <w:pPr>
        <w:pStyle w:val="1"/>
        <w:shd w:val="clear" w:color="auto" w:fill="auto"/>
        <w:spacing w:after="0" w:line="274" w:lineRule="exact"/>
        <w:ind w:left="80" w:right="40" w:firstLine="540"/>
        <w:jc w:val="both"/>
        <w:rPr>
          <w:sz w:val="24"/>
          <w:szCs w:val="24"/>
        </w:rPr>
      </w:pPr>
      <w:r w:rsidRPr="00EF4AAD">
        <w:rPr>
          <w:sz w:val="24"/>
          <w:szCs w:val="24"/>
        </w:rPr>
        <w:t xml:space="preserve">значимость события в истории </w:t>
      </w:r>
      <w:r w:rsidR="00BE52F6" w:rsidRPr="00EF4AAD">
        <w:rPr>
          <w:sz w:val="24"/>
          <w:szCs w:val="24"/>
        </w:rPr>
        <w:t>сельского поселения Хрящевка</w:t>
      </w:r>
      <w:r w:rsidRPr="00EF4AAD">
        <w:rPr>
          <w:sz w:val="24"/>
          <w:szCs w:val="24"/>
        </w:rPr>
        <w:t xml:space="preserve"> и (или) в истории Самарской области и (или) в истории Российской Федерации;</w:t>
      </w:r>
    </w:p>
    <w:p w:rsidR="008648B2" w:rsidRPr="00EF4AAD" w:rsidRDefault="008F75CD">
      <w:pPr>
        <w:pStyle w:val="1"/>
        <w:shd w:val="clear" w:color="auto" w:fill="auto"/>
        <w:spacing w:after="0" w:line="274" w:lineRule="exact"/>
        <w:ind w:left="80" w:right="40" w:firstLine="540"/>
        <w:jc w:val="both"/>
        <w:rPr>
          <w:sz w:val="24"/>
          <w:szCs w:val="24"/>
        </w:rPr>
      </w:pPr>
      <w:r w:rsidRPr="00EF4AAD">
        <w:rPr>
          <w:sz w:val="24"/>
          <w:szCs w:val="24"/>
        </w:rPr>
        <w:t>наличие общепризнанных достижений в государственной, общественной, политической, военной, хозяйственной и иных сферах деятельности;</w:t>
      </w:r>
    </w:p>
    <w:p w:rsidR="008648B2" w:rsidRPr="00EF4AAD" w:rsidRDefault="008F75CD">
      <w:pPr>
        <w:pStyle w:val="1"/>
        <w:shd w:val="clear" w:color="auto" w:fill="auto"/>
        <w:spacing w:after="0" w:line="274" w:lineRule="exact"/>
        <w:ind w:left="80" w:firstLine="540"/>
        <w:jc w:val="both"/>
        <w:rPr>
          <w:sz w:val="24"/>
          <w:szCs w:val="24"/>
        </w:rPr>
      </w:pPr>
      <w:r w:rsidRPr="00EF4AAD">
        <w:rPr>
          <w:sz w:val="24"/>
          <w:szCs w:val="24"/>
        </w:rPr>
        <w:t>наличие официально признанных достижений в науке, технике, культуре, спорте и искусстве;</w:t>
      </w:r>
    </w:p>
    <w:p w:rsidR="008648B2" w:rsidRPr="00EF4AAD" w:rsidRDefault="008F75CD">
      <w:pPr>
        <w:pStyle w:val="1"/>
        <w:shd w:val="clear" w:color="auto" w:fill="auto"/>
        <w:spacing w:after="0" w:line="274" w:lineRule="exact"/>
        <w:ind w:left="80" w:firstLine="540"/>
        <w:jc w:val="both"/>
        <w:rPr>
          <w:sz w:val="24"/>
          <w:szCs w:val="24"/>
        </w:rPr>
      </w:pPr>
      <w:r w:rsidRPr="00EF4AAD">
        <w:rPr>
          <w:sz w:val="24"/>
          <w:szCs w:val="24"/>
        </w:rPr>
        <w:t>наличие или отсутствие других форм увековечения.</w:t>
      </w:r>
    </w:p>
    <w:p w:rsidR="008648B2" w:rsidRPr="00EF4AAD" w:rsidRDefault="008648B2">
      <w:pPr>
        <w:pStyle w:val="30"/>
        <w:shd w:val="clear" w:color="auto" w:fill="auto"/>
        <w:spacing w:line="260" w:lineRule="exact"/>
        <w:ind w:left="80"/>
        <w:rPr>
          <w:rFonts w:ascii="Times New Roman" w:hAnsi="Times New Roman" w:cs="Times New Roman"/>
          <w:sz w:val="24"/>
          <w:szCs w:val="24"/>
        </w:rPr>
      </w:pPr>
    </w:p>
    <w:p w:rsidR="008648B2" w:rsidRPr="00EF4AAD" w:rsidRDefault="008F75CD">
      <w:pPr>
        <w:pStyle w:val="1"/>
        <w:shd w:val="clear" w:color="auto" w:fill="auto"/>
        <w:spacing w:after="252" w:line="278" w:lineRule="exact"/>
        <w:ind w:right="60"/>
        <w:jc w:val="center"/>
        <w:rPr>
          <w:b/>
          <w:sz w:val="24"/>
          <w:szCs w:val="24"/>
        </w:rPr>
      </w:pPr>
      <w:r w:rsidRPr="00EF4AAD">
        <w:rPr>
          <w:b/>
          <w:sz w:val="24"/>
          <w:szCs w:val="24"/>
        </w:rPr>
        <w:t>3. Порядок рассмотрения ходатайств и принятия решений об установке мемориального сооружения</w:t>
      </w:r>
    </w:p>
    <w:p w:rsidR="00A47FD8" w:rsidRPr="00EF4AAD" w:rsidRDefault="00BE52F6" w:rsidP="00A47FD8">
      <w:pPr>
        <w:pStyle w:val="1"/>
        <w:numPr>
          <w:ilvl w:val="0"/>
          <w:numId w:val="3"/>
        </w:numPr>
        <w:shd w:val="clear" w:color="auto" w:fill="auto"/>
        <w:spacing w:after="0" w:line="264" w:lineRule="exact"/>
        <w:ind w:left="280" w:right="40" w:firstLine="540"/>
        <w:jc w:val="both"/>
        <w:rPr>
          <w:sz w:val="24"/>
          <w:szCs w:val="24"/>
        </w:rPr>
      </w:pPr>
      <w:r w:rsidRPr="00EF4AAD">
        <w:rPr>
          <w:sz w:val="24"/>
          <w:szCs w:val="24"/>
        </w:rPr>
        <w:t xml:space="preserve"> Ходатайство</w:t>
      </w:r>
      <w:r w:rsidR="008F75CD" w:rsidRPr="00EF4AAD">
        <w:rPr>
          <w:sz w:val="24"/>
          <w:szCs w:val="24"/>
        </w:rPr>
        <w:t xml:space="preserve"> об установке мемориальных сооружений </w:t>
      </w:r>
      <w:r w:rsidRPr="00EF4AAD">
        <w:rPr>
          <w:sz w:val="24"/>
          <w:szCs w:val="24"/>
        </w:rPr>
        <w:t>на территории сельского поселения Хрящевка</w:t>
      </w:r>
      <w:r w:rsidR="008F75CD" w:rsidRPr="00EF4AAD">
        <w:rPr>
          <w:sz w:val="24"/>
          <w:szCs w:val="24"/>
        </w:rPr>
        <w:t xml:space="preserve"> рассматривает </w:t>
      </w:r>
      <w:r w:rsidR="001D3AE3" w:rsidRPr="00EF4AAD">
        <w:rPr>
          <w:sz w:val="24"/>
          <w:szCs w:val="24"/>
        </w:rPr>
        <w:t>Комиссия по увековечению памяти выдающихся личностей и исторических событий</w:t>
      </w:r>
      <w:r w:rsidR="00A47FD8" w:rsidRPr="00EF4AAD">
        <w:rPr>
          <w:sz w:val="24"/>
          <w:szCs w:val="24"/>
        </w:rPr>
        <w:t xml:space="preserve"> сельского поселения Хрящевка</w:t>
      </w:r>
      <w:r w:rsidR="001D3AE3" w:rsidRPr="00EF4AAD">
        <w:rPr>
          <w:sz w:val="24"/>
          <w:szCs w:val="24"/>
        </w:rPr>
        <w:t xml:space="preserve"> (далее – Комиссия)</w:t>
      </w:r>
      <w:r w:rsidR="00A47FD8" w:rsidRPr="00EF4AAD">
        <w:rPr>
          <w:sz w:val="24"/>
          <w:szCs w:val="24"/>
        </w:rPr>
        <w:t>.</w:t>
      </w:r>
    </w:p>
    <w:p w:rsidR="00347FB3" w:rsidRPr="00EF4AAD" w:rsidRDefault="00347FB3" w:rsidP="00A47FD8">
      <w:pPr>
        <w:pStyle w:val="1"/>
        <w:numPr>
          <w:ilvl w:val="0"/>
          <w:numId w:val="3"/>
        </w:numPr>
        <w:shd w:val="clear" w:color="auto" w:fill="auto"/>
        <w:spacing w:after="0" w:line="264" w:lineRule="exact"/>
        <w:ind w:left="280" w:right="40" w:firstLine="540"/>
        <w:jc w:val="both"/>
        <w:rPr>
          <w:sz w:val="24"/>
          <w:szCs w:val="24"/>
        </w:rPr>
      </w:pPr>
      <w:r w:rsidRPr="00EF4AAD">
        <w:rPr>
          <w:sz w:val="24"/>
          <w:szCs w:val="24"/>
        </w:rPr>
        <w:t>Инициаторами установки мемориального сооружения могут выступать органы государственной власти, органы местного самоуправления сельск</w:t>
      </w:r>
      <w:r w:rsidR="00BE52F6" w:rsidRPr="00EF4AAD">
        <w:rPr>
          <w:sz w:val="24"/>
          <w:szCs w:val="24"/>
        </w:rPr>
        <w:t>ого</w:t>
      </w:r>
      <w:r w:rsidRPr="00EF4AAD">
        <w:rPr>
          <w:sz w:val="24"/>
          <w:szCs w:val="24"/>
        </w:rPr>
        <w:t xml:space="preserve"> поселени</w:t>
      </w:r>
      <w:r w:rsidR="00BE52F6" w:rsidRPr="00EF4AAD">
        <w:rPr>
          <w:sz w:val="24"/>
          <w:szCs w:val="24"/>
        </w:rPr>
        <w:t>я</w:t>
      </w:r>
      <w:r w:rsidRPr="00EF4AAD">
        <w:rPr>
          <w:sz w:val="24"/>
          <w:szCs w:val="24"/>
        </w:rPr>
        <w:t xml:space="preserve">, общественные объединения, а также иные юридические </w:t>
      </w:r>
      <w:r w:rsidR="00EF4AAD">
        <w:rPr>
          <w:sz w:val="24"/>
          <w:szCs w:val="24"/>
        </w:rPr>
        <w:t xml:space="preserve">и частные </w:t>
      </w:r>
      <w:r w:rsidRPr="00EF4AAD">
        <w:rPr>
          <w:sz w:val="24"/>
          <w:szCs w:val="24"/>
        </w:rPr>
        <w:t>лица независимо от их организационно-правовых форм и форм собственности.</w:t>
      </w:r>
    </w:p>
    <w:p w:rsidR="00347FB3" w:rsidRPr="00EF4AAD" w:rsidRDefault="006C3AEA" w:rsidP="006C3AEA">
      <w:pPr>
        <w:pStyle w:val="21"/>
        <w:shd w:val="clear" w:color="auto" w:fill="auto"/>
        <w:ind w:right="40"/>
        <w:rPr>
          <w:sz w:val="24"/>
          <w:szCs w:val="24"/>
        </w:rPr>
      </w:pPr>
      <w:r w:rsidRPr="00EF4AAD">
        <w:rPr>
          <w:sz w:val="24"/>
          <w:szCs w:val="24"/>
        </w:rPr>
        <w:t xml:space="preserve">             3.3</w:t>
      </w:r>
      <w:r w:rsidR="00347FB3" w:rsidRPr="00EF4AAD">
        <w:rPr>
          <w:sz w:val="24"/>
          <w:szCs w:val="24"/>
        </w:rPr>
        <w:t xml:space="preserve"> В случае если инициатором установки мемориального сооружения являются органы государственной власти, общественные объединения, а также иные юридические </w:t>
      </w:r>
      <w:r w:rsidR="00EF4AAD">
        <w:rPr>
          <w:sz w:val="24"/>
          <w:szCs w:val="24"/>
        </w:rPr>
        <w:t xml:space="preserve"> или частные </w:t>
      </w:r>
      <w:r w:rsidR="00347FB3" w:rsidRPr="00EF4AAD">
        <w:rPr>
          <w:sz w:val="24"/>
          <w:szCs w:val="24"/>
        </w:rPr>
        <w:lastRenderedPageBreak/>
        <w:t xml:space="preserve">лица независимо от их организационно-правовых форм и форм собственности, инициатор установки мемориального сооружения направляет в администрацию </w:t>
      </w:r>
      <w:r w:rsidR="00A47FD8" w:rsidRPr="00EF4AAD">
        <w:rPr>
          <w:sz w:val="24"/>
          <w:szCs w:val="24"/>
        </w:rPr>
        <w:t>сельского поселения Хрящевка</w:t>
      </w:r>
      <w:r w:rsidR="00E21780" w:rsidRPr="00EF4AAD">
        <w:rPr>
          <w:sz w:val="24"/>
          <w:szCs w:val="24"/>
        </w:rPr>
        <w:t xml:space="preserve"> </w:t>
      </w:r>
      <w:r w:rsidR="00347FB3" w:rsidRPr="00EF4AAD">
        <w:rPr>
          <w:sz w:val="24"/>
          <w:szCs w:val="24"/>
        </w:rPr>
        <w:t xml:space="preserve">на имя </w:t>
      </w:r>
      <w:r w:rsidR="001D3AE3" w:rsidRPr="00EF4AAD">
        <w:rPr>
          <w:sz w:val="24"/>
          <w:szCs w:val="24"/>
        </w:rPr>
        <w:t>председателя Комиссии</w:t>
      </w:r>
      <w:r w:rsidR="00E21780" w:rsidRPr="00EF4AAD">
        <w:rPr>
          <w:sz w:val="24"/>
          <w:szCs w:val="24"/>
        </w:rPr>
        <w:t xml:space="preserve"> </w:t>
      </w:r>
      <w:r w:rsidR="00347FB3" w:rsidRPr="00EF4AAD">
        <w:rPr>
          <w:sz w:val="24"/>
          <w:szCs w:val="24"/>
        </w:rPr>
        <w:t>следующие документы:</w:t>
      </w:r>
    </w:p>
    <w:p w:rsidR="006C3AEA" w:rsidRPr="00EF4AAD" w:rsidRDefault="00347FB3" w:rsidP="006C3AEA">
      <w:pPr>
        <w:pStyle w:val="21"/>
        <w:shd w:val="clear" w:color="auto" w:fill="auto"/>
        <w:ind w:left="280" w:right="40" w:firstLine="540"/>
        <w:rPr>
          <w:sz w:val="24"/>
          <w:szCs w:val="24"/>
        </w:rPr>
      </w:pPr>
      <w:r w:rsidRPr="00EF4AAD">
        <w:rPr>
          <w:rStyle w:val="Georgia105pt"/>
          <w:rFonts w:ascii="Times New Roman" w:hAnsi="Times New Roman" w:cs="Times New Roman"/>
          <w:sz w:val="24"/>
          <w:szCs w:val="24"/>
        </w:rPr>
        <w:t>письменное</w:t>
      </w:r>
      <w:r w:rsidR="00A47FD8" w:rsidRPr="00EF4AAD">
        <w:rPr>
          <w:rStyle w:val="Georgia105pt"/>
          <w:rFonts w:ascii="Times New Roman" w:hAnsi="Times New Roman" w:cs="Times New Roman"/>
          <w:sz w:val="24"/>
          <w:szCs w:val="24"/>
        </w:rPr>
        <w:t xml:space="preserve"> ходатайство об</w:t>
      </w:r>
      <w:r w:rsidR="009729B8">
        <w:rPr>
          <w:rStyle w:val="Georgia105pt"/>
          <w:rFonts w:ascii="Times New Roman" w:hAnsi="Times New Roman" w:cs="Times New Roman"/>
          <w:sz w:val="24"/>
          <w:szCs w:val="24"/>
        </w:rPr>
        <w:t xml:space="preserve"> </w:t>
      </w:r>
      <w:r w:rsidRPr="00EF4AAD">
        <w:rPr>
          <w:sz w:val="24"/>
          <w:szCs w:val="24"/>
        </w:rPr>
        <w:t xml:space="preserve">установке мемориального сооружения, составленное </w:t>
      </w:r>
      <w:r w:rsidRPr="00EF4AAD">
        <w:rPr>
          <w:rStyle w:val="Georgia105pt"/>
          <w:rFonts w:ascii="Times New Roman" w:hAnsi="Times New Roman" w:cs="Times New Roman"/>
          <w:sz w:val="24"/>
          <w:szCs w:val="24"/>
        </w:rPr>
        <w:t xml:space="preserve">в </w:t>
      </w:r>
      <w:r w:rsidRPr="00EF4AAD">
        <w:rPr>
          <w:sz w:val="24"/>
          <w:szCs w:val="24"/>
        </w:rPr>
        <w:t>произвольной форме;</w:t>
      </w:r>
    </w:p>
    <w:p w:rsidR="00347FB3" w:rsidRPr="00EF4AAD" w:rsidRDefault="00347FB3" w:rsidP="006C3AEA">
      <w:pPr>
        <w:pStyle w:val="21"/>
        <w:shd w:val="clear" w:color="auto" w:fill="auto"/>
        <w:ind w:left="280" w:right="40" w:firstLine="540"/>
        <w:rPr>
          <w:sz w:val="24"/>
          <w:szCs w:val="24"/>
        </w:rPr>
      </w:pPr>
      <w:r w:rsidRPr="00EF4AAD">
        <w:rPr>
          <w:sz w:val="24"/>
          <w:szCs w:val="24"/>
        </w:rPr>
        <w:t>историко-биографическую (</w:t>
      </w:r>
      <w:r w:rsidR="006C3AEA" w:rsidRPr="00EF4AAD">
        <w:rPr>
          <w:sz w:val="24"/>
          <w:szCs w:val="24"/>
        </w:rPr>
        <w:t xml:space="preserve">историческую) </w:t>
      </w:r>
      <w:r w:rsidRPr="00EF4AAD">
        <w:rPr>
          <w:sz w:val="24"/>
          <w:szCs w:val="24"/>
        </w:rPr>
        <w:t xml:space="preserve">справку о личности (событии), в целях </w:t>
      </w:r>
      <w:r w:rsidRPr="00EF4AAD">
        <w:rPr>
          <w:rStyle w:val="2TimesNewRoman11pt"/>
          <w:rFonts w:eastAsia="Georgia"/>
          <w:sz w:val="24"/>
          <w:szCs w:val="24"/>
        </w:rPr>
        <w:t xml:space="preserve">увековечения памяти которой предполагается установка мемориального </w:t>
      </w:r>
      <w:r w:rsidR="006C3AEA" w:rsidRPr="00EF4AAD">
        <w:rPr>
          <w:sz w:val="24"/>
          <w:szCs w:val="24"/>
        </w:rPr>
        <w:t xml:space="preserve">сооружения; </w:t>
      </w:r>
    </w:p>
    <w:p w:rsidR="006C3AEA" w:rsidRPr="00EF4AAD" w:rsidRDefault="00347FB3" w:rsidP="00347FB3">
      <w:pPr>
        <w:pStyle w:val="21"/>
        <w:shd w:val="clear" w:color="auto" w:fill="auto"/>
        <w:ind w:left="280" w:right="40" w:firstLine="540"/>
        <w:jc w:val="left"/>
        <w:rPr>
          <w:sz w:val="24"/>
          <w:szCs w:val="24"/>
        </w:rPr>
      </w:pPr>
      <w:r w:rsidRPr="00EF4AAD">
        <w:rPr>
          <w:sz w:val="24"/>
          <w:szCs w:val="24"/>
        </w:rPr>
        <w:t xml:space="preserve">копии </w:t>
      </w:r>
      <w:r w:rsidRPr="00EF4AAD">
        <w:rPr>
          <w:rStyle w:val="Georgia105pt"/>
          <w:rFonts w:ascii="Times New Roman" w:hAnsi="Times New Roman" w:cs="Times New Roman"/>
          <w:sz w:val="24"/>
          <w:szCs w:val="24"/>
        </w:rPr>
        <w:t xml:space="preserve">архивных и других документов, подтверждающих </w:t>
      </w:r>
      <w:r w:rsidRPr="00EF4AAD">
        <w:rPr>
          <w:sz w:val="24"/>
          <w:szCs w:val="24"/>
        </w:rPr>
        <w:t>достоверность информации историко-биографической (исторической) справки;</w:t>
      </w:r>
    </w:p>
    <w:p w:rsidR="00347FB3" w:rsidRPr="00EF4AAD" w:rsidRDefault="006C3AEA" w:rsidP="00E21780">
      <w:pPr>
        <w:pStyle w:val="21"/>
        <w:shd w:val="clear" w:color="auto" w:fill="auto"/>
        <w:ind w:left="280" w:right="40" w:firstLine="540"/>
        <w:jc w:val="left"/>
        <w:rPr>
          <w:b/>
          <w:sz w:val="24"/>
          <w:szCs w:val="24"/>
        </w:rPr>
      </w:pPr>
      <w:r w:rsidRPr="00EF4AAD">
        <w:rPr>
          <w:sz w:val="24"/>
          <w:szCs w:val="24"/>
        </w:rPr>
        <w:t>эскиз</w:t>
      </w:r>
      <w:r w:rsidR="00E21780" w:rsidRPr="00EF4AAD">
        <w:rPr>
          <w:sz w:val="24"/>
          <w:szCs w:val="24"/>
        </w:rPr>
        <w:t xml:space="preserve"> </w:t>
      </w:r>
      <w:r w:rsidR="00347FB3" w:rsidRPr="00EF4AAD">
        <w:rPr>
          <w:rStyle w:val="Georgia105pt"/>
          <w:rFonts w:ascii="Times New Roman" w:hAnsi="Times New Roman" w:cs="Times New Roman"/>
          <w:sz w:val="24"/>
          <w:szCs w:val="24"/>
        </w:rPr>
        <w:t xml:space="preserve">мемориального вооружения; </w:t>
      </w:r>
      <w:r w:rsidRPr="00EF4AAD">
        <w:rPr>
          <w:sz w:val="24"/>
          <w:szCs w:val="24"/>
        </w:rPr>
        <w:t>пи</w:t>
      </w:r>
      <w:r w:rsidR="00347FB3" w:rsidRPr="00EF4AAD">
        <w:rPr>
          <w:sz w:val="24"/>
          <w:szCs w:val="24"/>
        </w:rPr>
        <w:t xml:space="preserve">сьменное заявление о согласии близких родственников лица, память которого </w:t>
      </w:r>
      <w:r w:rsidR="00347FB3" w:rsidRPr="00EF4AAD">
        <w:rPr>
          <w:rStyle w:val="2TimesNewRoman11pt"/>
          <w:rFonts w:eastAsia="Georgia"/>
          <w:sz w:val="24"/>
          <w:szCs w:val="24"/>
        </w:rPr>
        <w:t>по</w:t>
      </w:r>
      <w:r w:rsidRPr="00EF4AAD">
        <w:rPr>
          <w:rStyle w:val="2TimesNewRoman11pt"/>
          <w:rFonts w:eastAsia="Georgia"/>
          <w:sz w:val="24"/>
          <w:szCs w:val="24"/>
        </w:rPr>
        <w:t>д</w:t>
      </w:r>
      <w:r w:rsidR="00347FB3" w:rsidRPr="00EF4AAD">
        <w:rPr>
          <w:rStyle w:val="2TimesNewRoman11pt"/>
          <w:rFonts w:eastAsia="Georgia"/>
          <w:sz w:val="24"/>
          <w:szCs w:val="24"/>
        </w:rPr>
        <w:t xml:space="preserve">лежит </w:t>
      </w:r>
      <w:r w:rsidR="00347FB3" w:rsidRPr="00EF4AAD">
        <w:rPr>
          <w:sz w:val="24"/>
          <w:szCs w:val="24"/>
        </w:rPr>
        <w:t>увековечивани</w:t>
      </w:r>
      <w:r w:rsidRPr="00EF4AAD">
        <w:rPr>
          <w:sz w:val="24"/>
          <w:szCs w:val="24"/>
        </w:rPr>
        <w:t>ю</w:t>
      </w:r>
      <w:r w:rsidR="00347FB3" w:rsidRPr="00EF4AAD">
        <w:rPr>
          <w:sz w:val="24"/>
          <w:szCs w:val="24"/>
        </w:rPr>
        <w:t>;</w:t>
      </w:r>
    </w:p>
    <w:p w:rsidR="00347FB3" w:rsidRPr="00EF4AAD" w:rsidRDefault="00347FB3" w:rsidP="00347FB3">
      <w:pPr>
        <w:pStyle w:val="21"/>
        <w:shd w:val="clear" w:color="auto" w:fill="auto"/>
        <w:tabs>
          <w:tab w:val="right" w:pos="10451"/>
        </w:tabs>
        <w:ind w:left="280" w:right="40" w:firstLine="540"/>
        <w:rPr>
          <w:sz w:val="24"/>
          <w:szCs w:val="24"/>
        </w:rPr>
      </w:pPr>
      <w:r w:rsidRPr="00EF4AAD">
        <w:rPr>
          <w:sz w:val="24"/>
          <w:szCs w:val="24"/>
        </w:rPr>
        <w:t>письменное обязательство инициатора о финансировании работ по проектированию, изготовлению, установке и торжественному открытию мемориального сооружения</w:t>
      </w:r>
      <w:r w:rsidR="006C3AEA" w:rsidRPr="00EF4AAD">
        <w:rPr>
          <w:sz w:val="24"/>
          <w:szCs w:val="24"/>
        </w:rPr>
        <w:t xml:space="preserve"> за счет </w:t>
      </w:r>
      <w:r w:rsidRPr="00EF4AAD">
        <w:rPr>
          <w:sz w:val="24"/>
          <w:szCs w:val="24"/>
        </w:rPr>
        <w:t>средств</w:t>
      </w:r>
    </w:p>
    <w:p w:rsidR="006C3AEA" w:rsidRPr="00EF4AAD" w:rsidRDefault="006C3AEA" w:rsidP="006C3AEA">
      <w:pPr>
        <w:pStyle w:val="30"/>
        <w:shd w:val="clear" w:color="auto" w:fill="auto"/>
        <w:ind w:left="280"/>
        <w:rPr>
          <w:rFonts w:ascii="Times New Roman" w:hAnsi="Times New Roman" w:cs="Times New Roman"/>
          <w:sz w:val="24"/>
          <w:szCs w:val="24"/>
        </w:rPr>
      </w:pPr>
      <w:r w:rsidRPr="00EF4AAD">
        <w:rPr>
          <w:rFonts w:ascii="Times New Roman" w:hAnsi="Times New Roman" w:cs="Times New Roman"/>
          <w:sz w:val="24"/>
          <w:szCs w:val="24"/>
        </w:rPr>
        <w:t>инициатора</w:t>
      </w:r>
    </w:p>
    <w:p w:rsidR="00347FB3" w:rsidRPr="00EF4AAD" w:rsidRDefault="00347FB3" w:rsidP="006C3AEA">
      <w:pPr>
        <w:pStyle w:val="30"/>
        <w:shd w:val="clear" w:color="auto" w:fill="auto"/>
        <w:ind w:left="280"/>
        <w:rPr>
          <w:rFonts w:ascii="Times New Roman" w:hAnsi="Times New Roman" w:cs="Times New Roman"/>
          <w:sz w:val="24"/>
          <w:szCs w:val="24"/>
        </w:rPr>
      </w:pPr>
      <w:r w:rsidRPr="00EF4AAD">
        <w:rPr>
          <w:rFonts w:ascii="Times New Roman" w:hAnsi="Times New Roman" w:cs="Times New Roman"/>
          <w:sz w:val="24"/>
          <w:szCs w:val="24"/>
        </w:rPr>
        <w:t>копию архитектурно-планировочного задания.</w:t>
      </w:r>
    </w:p>
    <w:p w:rsidR="00107814" w:rsidRPr="00EF4AAD" w:rsidRDefault="00107814" w:rsidP="00107814">
      <w:pPr>
        <w:pStyle w:val="30"/>
        <w:numPr>
          <w:ilvl w:val="1"/>
          <w:numId w:val="9"/>
        </w:numPr>
        <w:shd w:val="clear" w:color="auto" w:fill="auto"/>
        <w:rPr>
          <w:rFonts w:ascii="Times New Roman" w:hAnsi="Times New Roman" w:cs="Times New Roman"/>
          <w:sz w:val="24"/>
          <w:szCs w:val="24"/>
        </w:rPr>
      </w:pPr>
      <w:r w:rsidRPr="00EF4AAD">
        <w:rPr>
          <w:rFonts w:ascii="Times New Roman" w:hAnsi="Times New Roman" w:cs="Times New Roman"/>
          <w:sz w:val="24"/>
          <w:szCs w:val="24"/>
        </w:rPr>
        <w:t>В случае</w:t>
      </w:r>
      <w:r w:rsidR="00E21780" w:rsidRPr="00EF4AAD">
        <w:rPr>
          <w:rFonts w:ascii="Times New Roman" w:hAnsi="Times New Roman" w:cs="Times New Roman"/>
          <w:sz w:val="24"/>
          <w:szCs w:val="24"/>
        </w:rPr>
        <w:t xml:space="preserve"> </w:t>
      </w:r>
      <w:r w:rsidRPr="00EF4AAD">
        <w:rPr>
          <w:rFonts w:ascii="Times New Roman" w:hAnsi="Times New Roman" w:cs="Times New Roman"/>
          <w:sz w:val="24"/>
          <w:szCs w:val="24"/>
        </w:rPr>
        <w:t>, если инициатором установки мемориального сооружения является орган местного самоуправления сельского поселения, то Комиссия направляет в администрацию муниципального района Ставропольский на имя председателя Комиссии следующие документы</w:t>
      </w:r>
      <w:r w:rsidR="00ED547D" w:rsidRPr="00EF4AAD">
        <w:rPr>
          <w:rFonts w:ascii="Times New Roman" w:hAnsi="Times New Roman" w:cs="Times New Roman"/>
          <w:sz w:val="24"/>
          <w:szCs w:val="24"/>
        </w:rPr>
        <w:t>:</w:t>
      </w:r>
    </w:p>
    <w:p w:rsidR="00ED547D" w:rsidRPr="00EF4AAD" w:rsidRDefault="00ED547D" w:rsidP="00ED547D">
      <w:pPr>
        <w:pStyle w:val="21"/>
        <w:shd w:val="clear" w:color="auto" w:fill="auto"/>
        <w:ind w:right="40"/>
        <w:rPr>
          <w:sz w:val="24"/>
          <w:szCs w:val="24"/>
        </w:rPr>
      </w:pPr>
      <w:r w:rsidRPr="00EF4AAD">
        <w:rPr>
          <w:rStyle w:val="Georgia105pt"/>
          <w:rFonts w:ascii="Times New Roman" w:hAnsi="Times New Roman" w:cs="Times New Roman"/>
          <w:sz w:val="24"/>
          <w:szCs w:val="24"/>
        </w:rPr>
        <w:t xml:space="preserve">письменное ходатайство об </w:t>
      </w:r>
      <w:r w:rsidRPr="00EF4AAD">
        <w:rPr>
          <w:sz w:val="24"/>
          <w:szCs w:val="24"/>
        </w:rPr>
        <w:t xml:space="preserve">установке мемориального сооружения, составленное </w:t>
      </w:r>
      <w:r w:rsidRPr="00EF4AAD">
        <w:rPr>
          <w:rStyle w:val="Georgia105pt"/>
          <w:rFonts w:ascii="Times New Roman" w:hAnsi="Times New Roman" w:cs="Times New Roman"/>
          <w:sz w:val="24"/>
          <w:szCs w:val="24"/>
        </w:rPr>
        <w:t xml:space="preserve">в </w:t>
      </w:r>
      <w:r w:rsidRPr="00EF4AAD">
        <w:rPr>
          <w:sz w:val="24"/>
          <w:szCs w:val="24"/>
        </w:rPr>
        <w:t>произвольной форме;</w:t>
      </w:r>
    </w:p>
    <w:p w:rsidR="00ED547D" w:rsidRPr="00EF4AAD" w:rsidRDefault="00ED547D" w:rsidP="00ED547D">
      <w:pPr>
        <w:pStyle w:val="21"/>
        <w:shd w:val="clear" w:color="auto" w:fill="auto"/>
        <w:ind w:left="360" w:right="40"/>
        <w:rPr>
          <w:sz w:val="24"/>
          <w:szCs w:val="24"/>
        </w:rPr>
      </w:pPr>
      <w:r w:rsidRPr="00EF4AAD">
        <w:rPr>
          <w:sz w:val="24"/>
          <w:szCs w:val="24"/>
        </w:rPr>
        <w:t xml:space="preserve">историко-биографическую (историческую) справку о личности (событии), в целях </w:t>
      </w:r>
      <w:r w:rsidRPr="00EF4AAD">
        <w:rPr>
          <w:rStyle w:val="2TimesNewRoman11pt"/>
          <w:rFonts w:eastAsia="Georgia"/>
          <w:sz w:val="24"/>
          <w:szCs w:val="24"/>
        </w:rPr>
        <w:t xml:space="preserve">увековечения памяти которой предполагается установка мемориального </w:t>
      </w:r>
      <w:r w:rsidRPr="00EF4AAD">
        <w:rPr>
          <w:sz w:val="24"/>
          <w:szCs w:val="24"/>
        </w:rPr>
        <w:t xml:space="preserve">сооружения; </w:t>
      </w:r>
    </w:p>
    <w:p w:rsidR="00ED547D" w:rsidRPr="00EF4AAD" w:rsidRDefault="00ED547D" w:rsidP="00ED547D">
      <w:pPr>
        <w:pStyle w:val="21"/>
        <w:shd w:val="clear" w:color="auto" w:fill="auto"/>
        <w:ind w:left="360" w:right="40"/>
        <w:jc w:val="left"/>
        <w:rPr>
          <w:sz w:val="24"/>
          <w:szCs w:val="24"/>
        </w:rPr>
      </w:pPr>
      <w:r w:rsidRPr="00EF4AAD">
        <w:rPr>
          <w:sz w:val="24"/>
          <w:szCs w:val="24"/>
        </w:rPr>
        <w:t xml:space="preserve">копии </w:t>
      </w:r>
      <w:r w:rsidRPr="00EF4AAD">
        <w:rPr>
          <w:rStyle w:val="Georgia105pt"/>
          <w:rFonts w:ascii="Times New Roman" w:hAnsi="Times New Roman" w:cs="Times New Roman"/>
          <w:sz w:val="24"/>
          <w:szCs w:val="24"/>
        </w:rPr>
        <w:t xml:space="preserve">архивных и других документов, подтверждающих </w:t>
      </w:r>
      <w:r w:rsidRPr="00EF4AAD">
        <w:rPr>
          <w:sz w:val="24"/>
          <w:szCs w:val="24"/>
        </w:rPr>
        <w:t>достоверность информации историко-биографической (исторической) справки;</w:t>
      </w:r>
    </w:p>
    <w:p w:rsidR="00ED547D" w:rsidRPr="00EF4AAD" w:rsidRDefault="00ED547D" w:rsidP="00ED547D">
      <w:pPr>
        <w:pStyle w:val="21"/>
        <w:shd w:val="clear" w:color="auto" w:fill="auto"/>
        <w:ind w:left="360" w:right="40"/>
        <w:jc w:val="left"/>
        <w:rPr>
          <w:sz w:val="24"/>
          <w:szCs w:val="24"/>
        </w:rPr>
      </w:pPr>
      <w:r w:rsidRPr="00EF4AAD">
        <w:rPr>
          <w:sz w:val="24"/>
          <w:szCs w:val="24"/>
        </w:rPr>
        <w:t>письменное заявление о согласии близких родственников лица, память которого подлежит увековечиванию.</w:t>
      </w:r>
    </w:p>
    <w:p w:rsidR="001D3AE3" w:rsidRPr="00EF4AAD" w:rsidRDefault="001D3AE3" w:rsidP="001D3AE3">
      <w:pPr>
        <w:pStyle w:val="30"/>
        <w:numPr>
          <w:ilvl w:val="1"/>
          <w:numId w:val="9"/>
        </w:numPr>
        <w:shd w:val="clear" w:color="auto" w:fill="auto"/>
        <w:rPr>
          <w:rFonts w:ascii="Times New Roman" w:hAnsi="Times New Roman" w:cs="Times New Roman"/>
          <w:sz w:val="24"/>
          <w:szCs w:val="24"/>
        </w:rPr>
      </w:pPr>
      <w:r w:rsidRPr="00EF4AAD">
        <w:rPr>
          <w:rFonts w:ascii="Times New Roman" w:hAnsi="Times New Roman" w:cs="Times New Roman"/>
          <w:sz w:val="24"/>
          <w:szCs w:val="24"/>
        </w:rPr>
        <w:t>Секретарь комиссии в течение 30 календарных дней со дня поступления в администрацию сельского поселения Хрящевка ходатайства об установке мемориального сооружения и приложенных к нему документов</w:t>
      </w:r>
      <w:r w:rsidR="00941C95" w:rsidRPr="00EF4AAD">
        <w:rPr>
          <w:rFonts w:ascii="Times New Roman" w:hAnsi="Times New Roman" w:cs="Times New Roman"/>
          <w:sz w:val="24"/>
          <w:szCs w:val="24"/>
        </w:rPr>
        <w:t xml:space="preserve"> рассматривает его и вносит вопрос об установке мемориального сооружения, указанного в ходатайстве, в повестку заседания Комиссии, о чем инициатор уведомляется секретарем Комиссии в письменной форме</w:t>
      </w:r>
      <w:r w:rsidR="00ED547D" w:rsidRPr="00EF4AAD">
        <w:rPr>
          <w:rFonts w:ascii="Times New Roman" w:hAnsi="Times New Roman" w:cs="Times New Roman"/>
          <w:sz w:val="24"/>
          <w:szCs w:val="24"/>
        </w:rPr>
        <w:t>.</w:t>
      </w:r>
    </w:p>
    <w:p w:rsidR="00347FB3" w:rsidRPr="00EF4AAD" w:rsidRDefault="00347FB3" w:rsidP="00C3246F">
      <w:pPr>
        <w:pStyle w:val="21"/>
        <w:numPr>
          <w:ilvl w:val="1"/>
          <w:numId w:val="9"/>
        </w:numPr>
        <w:shd w:val="clear" w:color="auto" w:fill="auto"/>
        <w:ind w:right="40"/>
        <w:rPr>
          <w:sz w:val="24"/>
          <w:szCs w:val="24"/>
        </w:rPr>
      </w:pPr>
      <w:r w:rsidRPr="00EF4AAD">
        <w:rPr>
          <w:sz w:val="24"/>
          <w:szCs w:val="24"/>
        </w:rPr>
        <w:t>В случае</w:t>
      </w:r>
      <w:r w:rsidR="00C3246F" w:rsidRPr="00EF4AAD">
        <w:rPr>
          <w:sz w:val="24"/>
          <w:szCs w:val="24"/>
        </w:rPr>
        <w:t>,</w:t>
      </w:r>
      <w:r w:rsidRPr="00EF4AAD">
        <w:rPr>
          <w:sz w:val="24"/>
          <w:szCs w:val="24"/>
        </w:rPr>
        <w:t xml:space="preserve"> если инициат</w:t>
      </w:r>
      <w:r w:rsidR="00C3246F" w:rsidRPr="00EF4AAD">
        <w:rPr>
          <w:sz w:val="24"/>
          <w:szCs w:val="24"/>
        </w:rPr>
        <w:t>орами не представлены документы</w:t>
      </w:r>
      <w:r w:rsidRPr="00EF4AAD">
        <w:rPr>
          <w:sz w:val="24"/>
          <w:szCs w:val="24"/>
        </w:rPr>
        <w:t xml:space="preserve"> указанные в пунктах 3.3</w:t>
      </w:r>
      <w:r w:rsidR="00ED547D" w:rsidRPr="00EF4AAD">
        <w:rPr>
          <w:sz w:val="24"/>
          <w:szCs w:val="24"/>
        </w:rPr>
        <w:t>, 3.4</w:t>
      </w:r>
      <w:r w:rsidRPr="00EF4AAD">
        <w:rPr>
          <w:sz w:val="24"/>
          <w:szCs w:val="24"/>
        </w:rPr>
        <w:t xml:space="preserve"> настоящего Положения, ходатайство об установке мемориального сооружения не подлежит рассмотрению</w:t>
      </w:r>
      <w:r w:rsidR="00941C95" w:rsidRPr="00EF4AAD">
        <w:rPr>
          <w:sz w:val="24"/>
          <w:szCs w:val="24"/>
        </w:rPr>
        <w:t xml:space="preserve"> на заседании Комиссии</w:t>
      </w:r>
      <w:r w:rsidRPr="00EF4AAD">
        <w:rPr>
          <w:sz w:val="24"/>
          <w:szCs w:val="24"/>
        </w:rPr>
        <w:t xml:space="preserve">, о чем инициатор уведомляется </w:t>
      </w:r>
      <w:r w:rsidR="00941C95" w:rsidRPr="00EF4AAD">
        <w:rPr>
          <w:sz w:val="24"/>
          <w:szCs w:val="24"/>
        </w:rPr>
        <w:t>секретарем Комиссии</w:t>
      </w:r>
      <w:r w:rsidRPr="00EF4AAD">
        <w:rPr>
          <w:sz w:val="24"/>
          <w:szCs w:val="24"/>
        </w:rPr>
        <w:t>в письменной форме в течение 30 календарных дней со дня поступления ходатайства</w:t>
      </w:r>
      <w:r w:rsidR="008840D2" w:rsidRPr="00EF4AAD">
        <w:rPr>
          <w:sz w:val="24"/>
          <w:szCs w:val="24"/>
        </w:rPr>
        <w:t>.</w:t>
      </w:r>
    </w:p>
    <w:p w:rsidR="00347FB3" w:rsidRPr="00EF4AAD" w:rsidRDefault="00347FB3" w:rsidP="00941C95">
      <w:pPr>
        <w:pStyle w:val="21"/>
        <w:numPr>
          <w:ilvl w:val="1"/>
          <w:numId w:val="9"/>
        </w:numPr>
        <w:shd w:val="clear" w:color="auto" w:fill="auto"/>
        <w:ind w:right="40"/>
        <w:rPr>
          <w:sz w:val="24"/>
          <w:szCs w:val="24"/>
        </w:rPr>
      </w:pPr>
      <w:r w:rsidRPr="00EF4AAD">
        <w:rPr>
          <w:sz w:val="24"/>
          <w:szCs w:val="24"/>
        </w:rPr>
        <w:t>В результате рассмотрения ходатайства об установке мемориального сооружения с  учетом критериев, указанных в пункте 2.</w:t>
      </w:r>
      <w:r w:rsidR="00C3246F" w:rsidRPr="00EF4AAD">
        <w:rPr>
          <w:sz w:val="24"/>
          <w:szCs w:val="24"/>
        </w:rPr>
        <w:t>1</w:t>
      </w:r>
      <w:r w:rsidRPr="00EF4AAD">
        <w:rPr>
          <w:sz w:val="24"/>
          <w:szCs w:val="24"/>
        </w:rPr>
        <w:t xml:space="preserve"> настоящего Положения, </w:t>
      </w:r>
      <w:r w:rsidR="00941C95" w:rsidRPr="00EF4AAD">
        <w:rPr>
          <w:sz w:val="24"/>
          <w:szCs w:val="24"/>
        </w:rPr>
        <w:t>Комиссия</w:t>
      </w:r>
      <w:r w:rsidRPr="00EF4AAD">
        <w:rPr>
          <w:sz w:val="24"/>
          <w:szCs w:val="24"/>
        </w:rPr>
        <w:t xml:space="preserve"> принимает одно из следующих решений:</w:t>
      </w:r>
    </w:p>
    <w:p w:rsidR="00347FB3" w:rsidRPr="00EF4AAD" w:rsidRDefault="00347FB3" w:rsidP="00347FB3">
      <w:pPr>
        <w:pStyle w:val="21"/>
        <w:shd w:val="clear" w:color="auto" w:fill="auto"/>
        <w:ind w:left="820" w:right="240"/>
        <w:rPr>
          <w:sz w:val="24"/>
          <w:szCs w:val="24"/>
        </w:rPr>
      </w:pPr>
      <w:r w:rsidRPr="00EF4AAD">
        <w:rPr>
          <w:sz w:val="24"/>
          <w:szCs w:val="24"/>
        </w:rPr>
        <w:t>поддержать ходатайство и признать установку мемориального сооружения целесообразной; отклонить ходатайство и признать установку мемориального сооружения нецелесообразной.</w:t>
      </w:r>
    </w:p>
    <w:p w:rsidR="00347FB3" w:rsidRPr="00EF4AAD" w:rsidRDefault="00347FB3" w:rsidP="00941C95">
      <w:pPr>
        <w:pStyle w:val="1"/>
        <w:numPr>
          <w:ilvl w:val="1"/>
          <w:numId w:val="9"/>
        </w:numPr>
        <w:shd w:val="clear" w:color="auto" w:fill="auto"/>
        <w:spacing w:after="0" w:line="274" w:lineRule="exact"/>
        <w:ind w:right="340"/>
        <w:jc w:val="both"/>
        <w:rPr>
          <w:sz w:val="24"/>
          <w:szCs w:val="24"/>
        </w:rPr>
      </w:pPr>
      <w:r w:rsidRPr="00EF4AAD">
        <w:rPr>
          <w:sz w:val="24"/>
          <w:szCs w:val="24"/>
        </w:rPr>
        <w:t xml:space="preserve">В случае признания </w:t>
      </w:r>
      <w:r w:rsidR="00941C95" w:rsidRPr="00EF4AAD">
        <w:rPr>
          <w:sz w:val="24"/>
          <w:szCs w:val="24"/>
        </w:rPr>
        <w:t xml:space="preserve">Комиссией </w:t>
      </w:r>
      <w:r w:rsidRPr="00EF4AAD">
        <w:rPr>
          <w:sz w:val="24"/>
          <w:szCs w:val="24"/>
        </w:rPr>
        <w:t>установки мемориального сооружения</w:t>
      </w:r>
      <w:r w:rsidR="00E21780" w:rsidRPr="00EF4AAD">
        <w:rPr>
          <w:sz w:val="24"/>
          <w:szCs w:val="24"/>
        </w:rPr>
        <w:t xml:space="preserve"> </w:t>
      </w:r>
      <w:r w:rsidRPr="00EF4AAD">
        <w:rPr>
          <w:sz w:val="24"/>
          <w:szCs w:val="24"/>
        </w:rPr>
        <w:t>, инициатором установки которого являлись организации, указанные в пункте 3.</w:t>
      </w:r>
      <w:r w:rsidR="008840D2" w:rsidRPr="00EF4AAD">
        <w:rPr>
          <w:sz w:val="24"/>
          <w:szCs w:val="24"/>
        </w:rPr>
        <w:t>2</w:t>
      </w:r>
      <w:r w:rsidRPr="00EF4AAD">
        <w:rPr>
          <w:sz w:val="24"/>
          <w:szCs w:val="24"/>
        </w:rPr>
        <w:t xml:space="preserve"> настоящего Положения, целесообразной, секретарь Комиссии в течение 30 календарных дней со дня принятия Комиссией решения письменно уведомляет инициатора о принятом на заседании Комиссии решении и готовит проект постановления администрации </w:t>
      </w:r>
      <w:r w:rsidR="00107814" w:rsidRPr="00EF4AAD">
        <w:rPr>
          <w:sz w:val="24"/>
          <w:szCs w:val="24"/>
        </w:rPr>
        <w:t>сельского поселения Хрящевка</w:t>
      </w:r>
      <w:r w:rsidRPr="00EF4AAD">
        <w:rPr>
          <w:sz w:val="24"/>
          <w:szCs w:val="24"/>
        </w:rPr>
        <w:t xml:space="preserve"> об установке мемориального сооружения и направляет его на согласование в установленном порядке.</w:t>
      </w:r>
    </w:p>
    <w:p w:rsidR="00347FB3" w:rsidRPr="00EF4AAD" w:rsidRDefault="00347FB3" w:rsidP="00107814">
      <w:pPr>
        <w:pStyle w:val="1"/>
        <w:numPr>
          <w:ilvl w:val="1"/>
          <w:numId w:val="9"/>
        </w:numPr>
        <w:shd w:val="clear" w:color="auto" w:fill="auto"/>
        <w:spacing w:after="0" w:line="274" w:lineRule="exact"/>
        <w:ind w:right="340"/>
        <w:jc w:val="both"/>
        <w:rPr>
          <w:sz w:val="24"/>
          <w:szCs w:val="24"/>
        </w:rPr>
      </w:pPr>
      <w:r w:rsidRPr="00EF4AAD">
        <w:rPr>
          <w:sz w:val="24"/>
          <w:szCs w:val="24"/>
        </w:rPr>
        <w:t xml:space="preserve"> В случае признания Комиссией установки мемориального сооружения, инициатором установки которого является орган местного самоуправления сельского поселения, </w:t>
      </w:r>
      <w:r w:rsidRPr="00EF4AAD">
        <w:rPr>
          <w:sz w:val="24"/>
          <w:szCs w:val="24"/>
        </w:rPr>
        <w:lastRenderedPageBreak/>
        <w:t>целесообразной, секретарь Комиссии в течение 15 календарных дней со дня принятия Комиссией решения письменно уведомляет инициатора о принятом на заседании Комиссии решении и направляет протокол заседания Комиссии в отдел  архитектуры и градостроительства администрации муниципального района Ставропольский .</w:t>
      </w:r>
    </w:p>
    <w:p w:rsidR="00347FB3" w:rsidRPr="00EF4AAD" w:rsidRDefault="00347FB3" w:rsidP="00347FB3">
      <w:pPr>
        <w:pStyle w:val="1"/>
        <w:numPr>
          <w:ilvl w:val="0"/>
          <w:numId w:val="6"/>
        </w:numPr>
        <w:shd w:val="clear" w:color="auto" w:fill="auto"/>
        <w:spacing w:after="0" w:line="274" w:lineRule="exact"/>
        <w:ind w:left="40" w:right="340" w:firstLine="540"/>
        <w:jc w:val="both"/>
        <w:rPr>
          <w:sz w:val="24"/>
          <w:szCs w:val="24"/>
        </w:rPr>
      </w:pPr>
      <w:r w:rsidRPr="00EF4AAD">
        <w:rPr>
          <w:sz w:val="24"/>
          <w:szCs w:val="24"/>
        </w:rPr>
        <w:t xml:space="preserve"> Финансирование мероприятий по изготовлению и установке мемориального сооружения, инициатором установки которого является орган местного самоуправления, является расходным обязательством сельского поселения.</w:t>
      </w:r>
    </w:p>
    <w:p w:rsidR="00347FB3" w:rsidRPr="00EF4AAD" w:rsidRDefault="008840D2" w:rsidP="008840D2">
      <w:pPr>
        <w:pStyle w:val="1"/>
        <w:shd w:val="clear" w:color="auto" w:fill="auto"/>
        <w:spacing w:after="0" w:line="274" w:lineRule="exact"/>
        <w:ind w:left="580" w:right="340"/>
        <w:jc w:val="both"/>
        <w:rPr>
          <w:sz w:val="24"/>
          <w:szCs w:val="24"/>
        </w:rPr>
      </w:pPr>
      <w:r w:rsidRPr="00EF4AAD">
        <w:rPr>
          <w:sz w:val="24"/>
          <w:szCs w:val="24"/>
        </w:rPr>
        <w:t>3.9.2.О</w:t>
      </w:r>
      <w:r w:rsidRPr="00EF4AAD">
        <w:rPr>
          <w:rStyle w:val="0pt"/>
          <w:b w:val="0"/>
          <w:sz w:val="24"/>
          <w:szCs w:val="24"/>
        </w:rPr>
        <w:t>тдел</w:t>
      </w:r>
      <w:r w:rsidR="00347FB3" w:rsidRPr="00EF4AAD">
        <w:rPr>
          <w:rStyle w:val="0pt"/>
          <w:b w:val="0"/>
          <w:sz w:val="24"/>
          <w:szCs w:val="24"/>
        </w:rPr>
        <w:t xml:space="preserve"> архитектуры и</w:t>
      </w:r>
      <w:r w:rsidR="009729B8">
        <w:rPr>
          <w:rStyle w:val="0pt"/>
          <w:b w:val="0"/>
          <w:sz w:val="24"/>
          <w:szCs w:val="24"/>
        </w:rPr>
        <w:t xml:space="preserve"> </w:t>
      </w:r>
      <w:r w:rsidR="00347FB3" w:rsidRPr="00EF4AAD">
        <w:rPr>
          <w:sz w:val="24"/>
          <w:szCs w:val="24"/>
        </w:rPr>
        <w:t xml:space="preserve">градостроительства администрации муниципального района Ставропольский в течение 30 календарных дней со дня получения протокола заседания Комиссии готовит </w:t>
      </w:r>
      <w:r w:rsidR="00347FB3" w:rsidRPr="00EF4AAD">
        <w:rPr>
          <w:rStyle w:val="0pt"/>
          <w:b w:val="0"/>
          <w:sz w:val="24"/>
          <w:szCs w:val="24"/>
        </w:rPr>
        <w:t xml:space="preserve">архитектурно-планировочное задание </w:t>
      </w:r>
      <w:r w:rsidRPr="00EF4AAD">
        <w:rPr>
          <w:rStyle w:val="0pt"/>
          <w:b w:val="0"/>
          <w:sz w:val="24"/>
          <w:szCs w:val="24"/>
        </w:rPr>
        <w:t>на</w:t>
      </w:r>
      <w:r w:rsidR="00347FB3" w:rsidRPr="00EF4AAD">
        <w:rPr>
          <w:rStyle w:val="0pt"/>
          <w:b w:val="0"/>
          <w:sz w:val="24"/>
          <w:szCs w:val="24"/>
        </w:rPr>
        <w:t xml:space="preserve"> установку</w:t>
      </w:r>
      <w:r w:rsidR="009729B8">
        <w:rPr>
          <w:rStyle w:val="0pt"/>
          <w:b w:val="0"/>
          <w:sz w:val="24"/>
          <w:szCs w:val="24"/>
        </w:rPr>
        <w:t xml:space="preserve"> </w:t>
      </w:r>
      <w:r w:rsidR="00347FB3" w:rsidRPr="00EF4AAD">
        <w:rPr>
          <w:sz w:val="24"/>
          <w:szCs w:val="24"/>
        </w:rPr>
        <w:t>мемориаль</w:t>
      </w:r>
      <w:r w:rsidRPr="00EF4AAD">
        <w:rPr>
          <w:sz w:val="24"/>
          <w:szCs w:val="24"/>
        </w:rPr>
        <w:t>н</w:t>
      </w:r>
      <w:r w:rsidR="00347FB3" w:rsidRPr="00EF4AAD">
        <w:rPr>
          <w:sz w:val="24"/>
          <w:szCs w:val="24"/>
        </w:rPr>
        <w:t>ого сооружения и осуществляет проведение конкурса на лучший эскизный проект мемориального сооружения, указанного в пункте 1.3 настоящего Положения (далее - Конкурс) (от 2 до 6 месяцев).</w:t>
      </w:r>
    </w:p>
    <w:p w:rsidR="00347FB3" w:rsidRPr="00EF4AAD" w:rsidRDefault="008840D2" w:rsidP="008840D2">
      <w:pPr>
        <w:pStyle w:val="1"/>
        <w:shd w:val="clear" w:color="auto" w:fill="auto"/>
        <w:spacing w:after="0" w:line="274" w:lineRule="exact"/>
        <w:ind w:right="340"/>
        <w:jc w:val="both"/>
        <w:rPr>
          <w:sz w:val="24"/>
          <w:szCs w:val="24"/>
        </w:rPr>
      </w:pPr>
      <w:r w:rsidRPr="00EF4AAD">
        <w:rPr>
          <w:sz w:val="24"/>
          <w:szCs w:val="24"/>
        </w:rPr>
        <w:t>3.9.3.</w:t>
      </w:r>
      <w:r w:rsidR="00347FB3" w:rsidRPr="00EF4AAD">
        <w:rPr>
          <w:sz w:val="24"/>
          <w:szCs w:val="24"/>
        </w:rPr>
        <w:t xml:space="preserve"> Секретарь Комиссии в течение 10 рабочих дней со дня проведения Конкурса готовит проект постановления администрации муниципального района Ставропольский об установке мемориального сооружения и направляет его на согласование в установленном порядке.</w:t>
      </w:r>
    </w:p>
    <w:p w:rsidR="00347FB3" w:rsidRPr="00EF4AAD" w:rsidRDefault="00347FB3" w:rsidP="00347FB3">
      <w:pPr>
        <w:pStyle w:val="1"/>
        <w:numPr>
          <w:ilvl w:val="1"/>
          <w:numId w:val="6"/>
        </w:numPr>
        <w:shd w:val="clear" w:color="auto" w:fill="auto"/>
        <w:spacing w:after="0" w:line="274" w:lineRule="exact"/>
        <w:ind w:left="40" w:right="340" w:firstLine="540"/>
        <w:jc w:val="both"/>
        <w:rPr>
          <w:sz w:val="24"/>
          <w:szCs w:val="24"/>
        </w:rPr>
      </w:pPr>
      <w:r w:rsidRPr="00EF4AAD">
        <w:rPr>
          <w:sz w:val="24"/>
          <w:szCs w:val="24"/>
        </w:rPr>
        <w:t xml:space="preserve"> В случае отклонения Комиссией ходатайства об установке мемориального сооружения секретарь Комиссии в течение 15 календарных дней со дня принятия Комиссией решения письменно уведомляет инициатора о принятом на заседании Комиссии решении.</w:t>
      </w:r>
    </w:p>
    <w:p w:rsidR="00347FB3" w:rsidRPr="00EF4AAD" w:rsidRDefault="00347FB3" w:rsidP="00347FB3">
      <w:pPr>
        <w:pStyle w:val="1"/>
        <w:numPr>
          <w:ilvl w:val="1"/>
          <w:numId w:val="6"/>
        </w:numPr>
        <w:shd w:val="clear" w:color="auto" w:fill="auto"/>
        <w:spacing w:after="0" w:line="274" w:lineRule="exact"/>
        <w:ind w:left="40" w:right="340" w:firstLine="540"/>
        <w:jc w:val="both"/>
        <w:rPr>
          <w:sz w:val="24"/>
          <w:szCs w:val="24"/>
        </w:rPr>
      </w:pPr>
      <w:r w:rsidRPr="00EF4AAD">
        <w:rPr>
          <w:sz w:val="24"/>
          <w:szCs w:val="24"/>
        </w:rPr>
        <w:t xml:space="preserve"> Повторное рассмотрение Комиссией отклоненного ходатайства об установке мемориального сооружения возможно по истечении 5 лет со дня вынесения Комиссией решения об отклонении ходатайства.</w:t>
      </w:r>
    </w:p>
    <w:p w:rsidR="00347FB3" w:rsidRPr="00EF4AAD" w:rsidRDefault="00347FB3" w:rsidP="00347FB3">
      <w:pPr>
        <w:pStyle w:val="1"/>
        <w:numPr>
          <w:ilvl w:val="1"/>
          <w:numId w:val="6"/>
        </w:numPr>
        <w:shd w:val="clear" w:color="auto" w:fill="auto"/>
        <w:spacing w:after="283" w:line="274" w:lineRule="exact"/>
        <w:ind w:left="40" w:right="340" w:firstLine="540"/>
        <w:jc w:val="both"/>
        <w:rPr>
          <w:sz w:val="24"/>
          <w:szCs w:val="24"/>
        </w:rPr>
      </w:pPr>
      <w:r w:rsidRPr="00EF4AAD">
        <w:rPr>
          <w:sz w:val="24"/>
          <w:szCs w:val="24"/>
        </w:rPr>
        <w:t xml:space="preserve"> В случае если инициатором установки не будут выполнены мероприятия по изготовлению и установке мемориального сооружения в течение 3 лет со дня издания постановления администрации муниципального района Ставропольский об установке соответствующего мемориального сооружения, указанное постановление признается утратившим силу в порядке, предусмотренном муниципальными правовыми актами.</w:t>
      </w:r>
    </w:p>
    <w:p w:rsidR="00347FB3" w:rsidRPr="00EF4AAD" w:rsidRDefault="00347FB3" w:rsidP="00347FB3">
      <w:pPr>
        <w:pStyle w:val="1"/>
        <w:shd w:val="clear" w:color="auto" w:fill="auto"/>
        <w:spacing w:after="209" w:line="220" w:lineRule="exact"/>
        <w:ind w:left="280"/>
        <w:jc w:val="center"/>
        <w:rPr>
          <w:sz w:val="24"/>
          <w:szCs w:val="24"/>
        </w:rPr>
      </w:pPr>
      <w:r w:rsidRPr="00EF4AAD">
        <w:rPr>
          <w:sz w:val="24"/>
          <w:szCs w:val="24"/>
        </w:rPr>
        <w:t>4. Порядок учета мемориальных сооружений</w:t>
      </w:r>
    </w:p>
    <w:p w:rsidR="00347FB3" w:rsidRPr="00EF4AAD" w:rsidRDefault="00347FB3" w:rsidP="00347FB3">
      <w:pPr>
        <w:pStyle w:val="1"/>
        <w:numPr>
          <w:ilvl w:val="0"/>
          <w:numId w:val="7"/>
        </w:numPr>
        <w:shd w:val="clear" w:color="auto" w:fill="auto"/>
        <w:spacing w:after="0"/>
        <w:ind w:left="40" w:right="340" w:firstLine="540"/>
        <w:jc w:val="both"/>
        <w:rPr>
          <w:sz w:val="24"/>
          <w:szCs w:val="24"/>
        </w:rPr>
      </w:pPr>
      <w:r w:rsidRPr="00EF4AAD">
        <w:rPr>
          <w:sz w:val="24"/>
          <w:szCs w:val="24"/>
        </w:rPr>
        <w:t xml:space="preserve"> МКУ Управление культуры муниципального района Ставропольский ведет реестр мемориальных сооружений, установленных в соответствии с настоящим Положением.</w:t>
      </w:r>
    </w:p>
    <w:p w:rsidR="00347FB3" w:rsidRPr="00EF4AAD" w:rsidRDefault="00347FB3" w:rsidP="00347FB3">
      <w:pPr>
        <w:pStyle w:val="1"/>
        <w:numPr>
          <w:ilvl w:val="0"/>
          <w:numId w:val="7"/>
        </w:numPr>
        <w:shd w:val="clear" w:color="auto" w:fill="auto"/>
        <w:spacing w:after="0"/>
        <w:ind w:left="40" w:right="340" w:firstLine="540"/>
        <w:jc w:val="both"/>
        <w:rPr>
          <w:sz w:val="24"/>
          <w:szCs w:val="24"/>
        </w:rPr>
      </w:pPr>
      <w:r w:rsidRPr="00EF4AAD">
        <w:rPr>
          <w:sz w:val="24"/>
          <w:szCs w:val="24"/>
        </w:rPr>
        <w:t xml:space="preserve"> В случаях установки мемориального сооружения за счет средств бюджета сельского поселения инициатор установки мемориального сооружения письменно уведомляет в течение 30 календарных дней со дня установки мемориального сооружения Комитет по управлению муниципальным имуществом администрации муниципального района Ставропольский.</w:t>
      </w:r>
    </w:p>
    <w:p w:rsidR="00EF4AAD" w:rsidRPr="00EF4AAD" w:rsidRDefault="00347FB3" w:rsidP="002B7AD8">
      <w:pPr>
        <w:pStyle w:val="1"/>
        <w:shd w:val="clear" w:color="auto" w:fill="auto"/>
        <w:ind w:left="40" w:right="340" w:firstLine="540"/>
        <w:rPr>
          <w:sz w:val="24"/>
          <w:szCs w:val="24"/>
        </w:rPr>
      </w:pPr>
      <w:r w:rsidRPr="00EF4AAD">
        <w:rPr>
          <w:sz w:val="24"/>
          <w:szCs w:val="24"/>
        </w:rPr>
        <w:t>«Комитет по управлению муниципальным имуществом администрации муниципального района Ставропольский» в порядке и сроки, установленные действующим законодательством, вносит сведения о мемориальном сооружении в реестр муниципального имущества и передает в установленном порядке сельскому поселению или муниципальному учреждению (предприятию) муниципального района Ставропольский.</w:t>
      </w:r>
      <w:bookmarkStart w:id="0" w:name="_GoBack"/>
      <w:bookmarkEnd w:id="0"/>
    </w:p>
    <w:p w:rsidR="00347FB3" w:rsidRPr="00EF4AAD" w:rsidRDefault="00347FB3" w:rsidP="002B7AD8">
      <w:pPr>
        <w:pStyle w:val="1"/>
        <w:shd w:val="clear" w:color="auto" w:fill="auto"/>
        <w:ind w:left="40" w:right="340" w:firstLine="540"/>
        <w:rPr>
          <w:sz w:val="24"/>
          <w:szCs w:val="24"/>
        </w:rPr>
      </w:pPr>
      <w:r w:rsidRPr="00EF4AAD">
        <w:rPr>
          <w:sz w:val="24"/>
          <w:szCs w:val="24"/>
        </w:rPr>
        <w:t>4.2.1. Сельское поселение или муниципальное учреждение (предприятие) муниципального района Ставропольский, которому в соответствии с пунктом 4.2 настоящего Положения передано . мемориальное сооружение, обязано осуществлять контроль за его сохранностью и содержанием.</w:t>
      </w:r>
    </w:p>
    <w:p w:rsidR="00347FB3" w:rsidRPr="00EF4AAD" w:rsidRDefault="00347FB3" w:rsidP="00347FB3">
      <w:pPr>
        <w:pStyle w:val="1"/>
        <w:numPr>
          <w:ilvl w:val="0"/>
          <w:numId w:val="8"/>
        </w:numPr>
        <w:shd w:val="clear" w:color="auto" w:fill="auto"/>
        <w:spacing w:after="0" w:line="274" w:lineRule="exact"/>
        <w:ind w:left="20" w:right="20" w:firstLine="540"/>
        <w:jc w:val="both"/>
        <w:rPr>
          <w:sz w:val="24"/>
          <w:szCs w:val="24"/>
        </w:rPr>
      </w:pPr>
      <w:r w:rsidRPr="00EF4AAD">
        <w:rPr>
          <w:sz w:val="24"/>
          <w:szCs w:val="24"/>
        </w:rPr>
        <w:lastRenderedPageBreak/>
        <w:t>В случаях установки мемориального сооружения за счет средств инициатора обязательство по сохранности мемориального сооружения, его содержанию осуществляет инициатор установки мемориального сооружения или собственник (балансодержатель) объекта недвижимого имущества, на котором установлено мемориальное сооружение.</w:t>
      </w:r>
    </w:p>
    <w:p w:rsidR="00347FB3" w:rsidRPr="00EF4AAD" w:rsidRDefault="00347FB3" w:rsidP="00347FB3">
      <w:pPr>
        <w:pStyle w:val="1"/>
        <w:numPr>
          <w:ilvl w:val="0"/>
          <w:numId w:val="8"/>
        </w:numPr>
        <w:shd w:val="clear" w:color="auto" w:fill="auto"/>
        <w:spacing w:after="0" w:line="274" w:lineRule="exact"/>
        <w:ind w:left="20" w:right="20" w:firstLine="540"/>
        <w:jc w:val="both"/>
        <w:rPr>
          <w:sz w:val="24"/>
          <w:szCs w:val="24"/>
        </w:rPr>
      </w:pPr>
      <w:r w:rsidRPr="00EF4AAD">
        <w:rPr>
          <w:sz w:val="24"/>
          <w:szCs w:val="24"/>
        </w:rPr>
        <w:t>В случае направления инициатором установки мемориального сооружения или собственником (балансодержателем) объекта недвижимого имущества, на котором установлено мемориальное сооружение, в «Комитет по управлению муниципальным имуществом администрации муниципального района Ставропольский» письменного заявления о передаче мемориального сооружения в собственность муниципального района Ставропольский мемориальное сооружение в установленном законом порядке переходит в собственность муниципального района Ставропольский.</w:t>
      </w:r>
    </w:p>
    <w:p w:rsidR="00347FB3" w:rsidRPr="00EF4AAD" w:rsidRDefault="00347FB3" w:rsidP="00347FB3">
      <w:pPr>
        <w:pStyle w:val="1"/>
        <w:shd w:val="clear" w:color="auto" w:fill="auto"/>
        <w:spacing w:after="0" w:line="264" w:lineRule="exact"/>
        <w:ind w:right="40"/>
        <w:jc w:val="both"/>
        <w:rPr>
          <w:sz w:val="24"/>
          <w:szCs w:val="24"/>
        </w:rPr>
      </w:pPr>
    </w:p>
    <w:p w:rsidR="00347FB3" w:rsidRDefault="00347FB3"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940CD7" w:rsidRDefault="00940CD7" w:rsidP="00347FB3">
      <w:pPr>
        <w:pStyle w:val="1"/>
        <w:shd w:val="clear" w:color="auto" w:fill="auto"/>
        <w:spacing w:after="0" w:line="264" w:lineRule="exact"/>
        <w:ind w:right="40"/>
        <w:jc w:val="both"/>
        <w:rPr>
          <w:sz w:val="24"/>
          <w:szCs w:val="24"/>
        </w:rPr>
      </w:pPr>
    </w:p>
    <w:p w:rsidR="00EF4AAD" w:rsidRPr="00E036A6" w:rsidRDefault="00940CD7" w:rsidP="00EF4AAD">
      <w:pPr>
        <w:pStyle w:val="20"/>
        <w:shd w:val="clear" w:color="auto" w:fill="auto"/>
        <w:spacing w:before="0"/>
        <w:ind w:right="60"/>
        <w:jc w:val="right"/>
        <w:rPr>
          <w:b w:val="0"/>
        </w:rPr>
      </w:pPr>
      <w:r>
        <w:rPr>
          <w:b w:val="0"/>
        </w:rPr>
        <w:lastRenderedPageBreak/>
        <w:t>П</w:t>
      </w:r>
      <w:r w:rsidR="00EF4AAD" w:rsidRPr="00E036A6">
        <w:rPr>
          <w:b w:val="0"/>
        </w:rPr>
        <w:t>риложение  № 2</w:t>
      </w:r>
    </w:p>
    <w:p w:rsidR="00EF4AAD" w:rsidRPr="00E036A6" w:rsidRDefault="00EF4AAD" w:rsidP="00EF4AAD">
      <w:pPr>
        <w:pStyle w:val="20"/>
        <w:shd w:val="clear" w:color="auto" w:fill="auto"/>
        <w:spacing w:before="0"/>
        <w:ind w:right="60"/>
        <w:jc w:val="right"/>
        <w:rPr>
          <w:b w:val="0"/>
        </w:rPr>
      </w:pPr>
      <w:r w:rsidRPr="00E036A6">
        <w:rPr>
          <w:b w:val="0"/>
        </w:rPr>
        <w:t xml:space="preserve">к </w:t>
      </w:r>
      <w:r w:rsidR="00E036A6">
        <w:rPr>
          <w:b w:val="0"/>
        </w:rPr>
        <w:t xml:space="preserve"> </w:t>
      </w:r>
      <w:r w:rsidRPr="00E036A6">
        <w:rPr>
          <w:b w:val="0"/>
        </w:rPr>
        <w:t xml:space="preserve">Решению Собрания представителей </w:t>
      </w:r>
    </w:p>
    <w:p w:rsidR="00EF4AAD" w:rsidRPr="00E036A6" w:rsidRDefault="00EF4AAD" w:rsidP="00EF4AAD">
      <w:pPr>
        <w:pStyle w:val="20"/>
        <w:shd w:val="clear" w:color="auto" w:fill="auto"/>
        <w:spacing w:before="0"/>
        <w:ind w:right="60"/>
        <w:jc w:val="right"/>
        <w:rPr>
          <w:b w:val="0"/>
        </w:rPr>
      </w:pPr>
      <w:r w:rsidRPr="00E036A6">
        <w:rPr>
          <w:b w:val="0"/>
        </w:rPr>
        <w:t>сельского поселения Хрящевка</w:t>
      </w:r>
    </w:p>
    <w:p w:rsidR="00EF4AAD" w:rsidRPr="00E036A6" w:rsidRDefault="00EF4AAD" w:rsidP="00EF4AAD">
      <w:pPr>
        <w:pStyle w:val="20"/>
        <w:shd w:val="clear" w:color="auto" w:fill="auto"/>
        <w:spacing w:before="0"/>
        <w:ind w:right="60"/>
        <w:jc w:val="right"/>
        <w:rPr>
          <w:b w:val="0"/>
        </w:rPr>
      </w:pPr>
      <w:r w:rsidRPr="00E036A6">
        <w:rPr>
          <w:b w:val="0"/>
        </w:rPr>
        <w:t>от                 №</w:t>
      </w:r>
    </w:p>
    <w:p w:rsidR="00EF4AAD" w:rsidRDefault="00EF4AAD" w:rsidP="00EF4AAD">
      <w:pPr>
        <w:pStyle w:val="1"/>
        <w:shd w:val="clear" w:color="auto" w:fill="auto"/>
        <w:spacing w:after="0" w:line="264" w:lineRule="exact"/>
        <w:ind w:right="40"/>
        <w:jc w:val="right"/>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EF4AAD" w:rsidP="00347FB3">
      <w:pPr>
        <w:pStyle w:val="1"/>
        <w:shd w:val="clear" w:color="auto" w:fill="auto"/>
        <w:spacing w:after="0" w:line="264" w:lineRule="exact"/>
        <w:ind w:right="40"/>
        <w:jc w:val="both"/>
        <w:rPr>
          <w:sz w:val="24"/>
          <w:szCs w:val="24"/>
        </w:rPr>
      </w:pPr>
    </w:p>
    <w:p w:rsidR="00EF4AAD" w:rsidRDefault="00B50F63" w:rsidP="00B50F63">
      <w:pPr>
        <w:pStyle w:val="1"/>
        <w:shd w:val="clear" w:color="auto" w:fill="auto"/>
        <w:spacing w:after="0" w:line="264" w:lineRule="exact"/>
        <w:ind w:right="40"/>
        <w:jc w:val="center"/>
        <w:rPr>
          <w:sz w:val="24"/>
          <w:szCs w:val="24"/>
        </w:rPr>
      </w:pPr>
      <w:r>
        <w:rPr>
          <w:sz w:val="24"/>
          <w:szCs w:val="24"/>
        </w:rPr>
        <w:t>Состав комиссии</w:t>
      </w:r>
    </w:p>
    <w:p w:rsidR="00B50F63" w:rsidRDefault="00B50F63" w:rsidP="00B50F63">
      <w:pPr>
        <w:pStyle w:val="1"/>
        <w:shd w:val="clear" w:color="auto" w:fill="auto"/>
        <w:spacing w:after="0" w:line="264" w:lineRule="exact"/>
        <w:ind w:right="40"/>
        <w:rPr>
          <w:sz w:val="24"/>
          <w:szCs w:val="24"/>
        </w:rPr>
      </w:pPr>
      <w:r>
        <w:rPr>
          <w:sz w:val="24"/>
          <w:szCs w:val="24"/>
        </w:rPr>
        <w:t xml:space="preserve">                 </w:t>
      </w:r>
      <w:r w:rsidRPr="00EF4AAD">
        <w:rPr>
          <w:sz w:val="24"/>
          <w:szCs w:val="24"/>
        </w:rPr>
        <w:t xml:space="preserve"> по увековечению памяти выдающихся личностей и исторических событий </w:t>
      </w:r>
    </w:p>
    <w:p w:rsidR="00B50F63" w:rsidRDefault="00B50F63" w:rsidP="00B50F63">
      <w:pPr>
        <w:pStyle w:val="1"/>
        <w:shd w:val="clear" w:color="auto" w:fill="auto"/>
        <w:spacing w:after="0" w:line="264" w:lineRule="exact"/>
        <w:ind w:right="40"/>
        <w:rPr>
          <w:sz w:val="24"/>
          <w:szCs w:val="24"/>
        </w:rPr>
      </w:pPr>
      <w:r>
        <w:rPr>
          <w:sz w:val="24"/>
          <w:szCs w:val="24"/>
        </w:rPr>
        <w:t xml:space="preserve">                                                           </w:t>
      </w:r>
      <w:r w:rsidRPr="00EF4AAD">
        <w:rPr>
          <w:sz w:val="24"/>
          <w:szCs w:val="24"/>
        </w:rPr>
        <w:t>сельского поселения Хрящевка</w:t>
      </w:r>
    </w:p>
    <w:p w:rsidR="00B50F63" w:rsidRDefault="00B50F63" w:rsidP="00B50F63">
      <w:pPr>
        <w:pStyle w:val="1"/>
        <w:shd w:val="clear" w:color="auto" w:fill="auto"/>
        <w:spacing w:after="0" w:line="264" w:lineRule="exact"/>
        <w:ind w:right="40"/>
        <w:rPr>
          <w:sz w:val="24"/>
          <w:szCs w:val="24"/>
        </w:rPr>
      </w:pPr>
    </w:p>
    <w:p w:rsidR="00B50F63" w:rsidRDefault="00B50F63" w:rsidP="00B50F63">
      <w:pPr>
        <w:pStyle w:val="1"/>
        <w:shd w:val="clear" w:color="auto" w:fill="auto"/>
        <w:spacing w:after="0" w:line="264" w:lineRule="exact"/>
        <w:ind w:right="40"/>
        <w:rPr>
          <w:sz w:val="24"/>
          <w:szCs w:val="24"/>
        </w:rPr>
      </w:pPr>
    </w:p>
    <w:p w:rsidR="00B50F63" w:rsidRDefault="00B50F63" w:rsidP="00171622">
      <w:pPr>
        <w:pStyle w:val="1"/>
        <w:shd w:val="clear" w:color="auto" w:fill="auto"/>
        <w:spacing w:after="0" w:line="264" w:lineRule="exact"/>
        <w:ind w:right="40"/>
        <w:jc w:val="center"/>
        <w:rPr>
          <w:sz w:val="24"/>
          <w:szCs w:val="24"/>
        </w:rPr>
      </w:pPr>
      <w:r>
        <w:rPr>
          <w:sz w:val="24"/>
          <w:szCs w:val="24"/>
        </w:rPr>
        <w:t>Председатель комиссии:</w:t>
      </w:r>
      <w:r w:rsidR="00171622">
        <w:rPr>
          <w:sz w:val="24"/>
          <w:szCs w:val="24"/>
        </w:rPr>
        <w:t xml:space="preserve">  заместитель главы администрации сельского поселения Хрящевка                              </w:t>
      </w:r>
    </w:p>
    <w:p w:rsidR="00EF4AAD" w:rsidRDefault="00171622" w:rsidP="00347FB3">
      <w:pPr>
        <w:pStyle w:val="1"/>
        <w:shd w:val="clear" w:color="auto" w:fill="auto"/>
        <w:spacing w:after="0" w:line="264" w:lineRule="exact"/>
        <w:ind w:right="40"/>
        <w:jc w:val="both"/>
        <w:rPr>
          <w:sz w:val="24"/>
          <w:szCs w:val="24"/>
        </w:rPr>
      </w:pPr>
      <w:r>
        <w:rPr>
          <w:sz w:val="24"/>
          <w:szCs w:val="24"/>
        </w:rPr>
        <w:t xml:space="preserve">                                                  Костикова Ирина Геннадьевна;</w:t>
      </w:r>
    </w:p>
    <w:p w:rsidR="00171622" w:rsidRDefault="00171622" w:rsidP="00347FB3">
      <w:pPr>
        <w:pStyle w:val="1"/>
        <w:shd w:val="clear" w:color="auto" w:fill="auto"/>
        <w:spacing w:after="0" w:line="264" w:lineRule="exact"/>
        <w:ind w:right="40"/>
        <w:jc w:val="both"/>
        <w:rPr>
          <w:sz w:val="24"/>
          <w:szCs w:val="24"/>
        </w:rPr>
      </w:pPr>
      <w:r>
        <w:rPr>
          <w:sz w:val="24"/>
          <w:szCs w:val="24"/>
        </w:rPr>
        <w:t xml:space="preserve">  </w:t>
      </w:r>
    </w:p>
    <w:p w:rsidR="00171622" w:rsidRDefault="00171622" w:rsidP="00347FB3">
      <w:pPr>
        <w:pStyle w:val="1"/>
        <w:shd w:val="clear" w:color="auto" w:fill="auto"/>
        <w:spacing w:after="0" w:line="264" w:lineRule="exact"/>
        <w:ind w:right="40"/>
        <w:jc w:val="both"/>
        <w:rPr>
          <w:sz w:val="24"/>
          <w:szCs w:val="24"/>
        </w:rPr>
      </w:pPr>
      <w:r>
        <w:rPr>
          <w:sz w:val="24"/>
          <w:szCs w:val="24"/>
        </w:rPr>
        <w:t xml:space="preserve">      Члены комиссии:            ведущий специалист Управления культуры муниципального райо-</w:t>
      </w:r>
    </w:p>
    <w:p w:rsidR="00171622" w:rsidRDefault="00171622" w:rsidP="00347FB3">
      <w:pPr>
        <w:pStyle w:val="1"/>
        <w:shd w:val="clear" w:color="auto" w:fill="auto"/>
        <w:spacing w:after="0" w:line="264" w:lineRule="exact"/>
        <w:ind w:right="40"/>
        <w:jc w:val="both"/>
        <w:rPr>
          <w:sz w:val="24"/>
          <w:szCs w:val="24"/>
        </w:rPr>
      </w:pPr>
      <w:r>
        <w:rPr>
          <w:sz w:val="24"/>
          <w:szCs w:val="24"/>
        </w:rPr>
        <w:t xml:space="preserve">                                                  На Ставропольский Уморина Евгения Александровна;</w:t>
      </w:r>
    </w:p>
    <w:p w:rsidR="005A544F" w:rsidRDefault="005A544F" w:rsidP="00347FB3">
      <w:pPr>
        <w:pStyle w:val="1"/>
        <w:shd w:val="clear" w:color="auto" w:fill="auto"/>
        <w:spacing w:after="0" w:line="264" w:lineRule="exact"/>
        <w:ind w:right="40"/>
        <w:jc w:val="both"/>
        <w:rPr>
          <w:sz w:val="24"/>
          <w:szCs w:val="24"/>
        </w:rPr>
      </w:pPr>
    </w:p>
    <w:p w:rsidR="005A544F" w:rsidRDefault="005A544F" w:rsidP="005A544F">
      <w:pPr>
        <w:pStyle w:val="1"/>
        <w:shd w:val="clear" w:color="auto" w:fill="auto"/>
        <w:spacing w:after="0" w:line="264" w:lineRule="exact"/>
        <w:ind w:right="40"/>
        <w:jc w:val="center"/>
        <w:rPr>
          <w:sz w:val="24"/>
          <w:szCs w:val="24"/>
        </w:rPr>
      </w:pPr>
      <w:r>
        <w:rPr>
          <w:sz w:val="24"/>
          <w:szCs w:val="24"/>
        </w:rPr>
        <w:t xml:space="preserve">                                               председатель Собрания Представителей сельского поселения Хрящевка</w:t>
      </w:r>
    </w:p>
    <w:p w:rsidR="005A544F" w:rsidRDefault="005A544F" w:rsidP="005A544F">
      <w:pPr>
        <w:pStyle w:val="1"/>
        <w:shd w:val="clear" w:color="auto" w:fill="auto"/>
        <w:spacing w:after="0" w:line="264" w:lineRule="exact"/>
        <w:ind w:right="40"/>
        <w:rPr>
          <w:sz w:val="24"/>
          <w:szCs w:val="24"/>
        </w:rPr>
      </w:pPr>
      <w:r>
        <w:rPr>
          <w:sz w:val="24"/>
          <w:szCs w:val="24"/>
        </w:rPr>
        <w:t xml:space="preserve">                                               Доронина Татьяна Николаевна;</w:t>
      </w:r>
    </w:p>
    <w:p w:rsidR="005A544F" w:rsidRDefault="005A544F" w:rsidP="00347FB3">
      <w:pPr>
        <w:pStyle w:val="1"/>
        <w:shd w:val="clear" w:color="auto" w:fill="auto"/>
        <w:spacing w:after="0" w:line="264" w:lineRule="exact"/>
        <w:ind w:right="40"/>
        <w:jc w:val="both"/>
        <w:rPr>
          <w:sz w:val="24"/>
          <w:szCs w:val="24"/>
        </w:rPr>
      </w:pPr>
    </w:p>
    <w:p w:rsidR="005A544F" w:rsidRDefault="005A544F" w:rsidP="00347FB3">
      <w:pPr>
        <w:pStyle w:val="1"/>
        <w:shd w:val="clear" w:color="auto" w:fill="auto"/>
        <w:spacing w:after="0" w:line="264" w:lineRule="exact"/>
        <w:ind w:right="40"/>
        <w:jc w:val="both"/>
        <w:rPr>
          <w:sz w:val="24"/>
          <w:szCs w:val="24"/>
        </w:rPr>
      </w:pPr>
    </w:p>
    <w:p w:rsidR="00171622" w:rsidRDefault="00171622" w:rsidP="00347FB3">
      <w:pPr>
        <w:pStyle w:val="1"/>
        <w:shd w:val="clear" w:color="auto" w:fill="auto"/>
        <w:spacing w:after="0" w:line="264" w:lineRule="exact"/>
        <w:ind w:right="40"/>
        <w:jc w:val="both"/>
        <w:rPr>
          <w:sz w:val="24"/>
          <w:szCs w:val="24"/>
        </w:rPr>
      </w:pPr>
      <w:r>
        <w:rPr>
          <w:sz w:val="24"/>
          <w:szCs w:val="24"/>
        </w:rPr>
        <w:t xml:space="preserve">                                                </w:t>
      </w:r>
      <w:r w:rsidR="005A544F">
        <w:rPr>
          <w:sz w:val="24"/>
          <w:szCs w:val="24"/>
        </w:rPr>
        <w:t>г</w:t>
      </w:r>
      <w:r>
        <w:rPr>
          <w:sz w:val="24"/>
          <w:szCs w:val="24"/>
        </w:rPr>
        <w:t>лавный бухгалтер администрации сельского поселения Хрящевка</w:t>
      </w:r>
    </w:p>
    <w:p w:rsidR="00171622" w:rsidRDefault="00171622" w:rsidP="00347FB3">
      <w:pPr>
        <w:pStyle w:val="1"/>
        <w:shd w:val="clear" w:color="auto" w:fill="auto"/>
        <w:spacing w:after="0" w:line="264" w:lineRule="exact"/>
        <w:ind w:right="40"/>
        <w:jc w:val="both"/>
        <w:rPr>
          <w:sz w:val="24"/>
          <w:szCs w:val="24"/>
        </w:rPr>
      </w:pPr>
      <w:r>
        <w:rPr>
          <w:sz w:val="24"/>
          <w:szCs w:val="24"/>
        </w:rPr>
        <w:t xml:space="preserve">                                                  Кулышева Ольга Ивановна; </w:t>
      </w:r>
    </w:p>
    <w:p w:rsidR="00171622" w:rsidRDefault="00171622" w:rsidP="00347FB3">
      <w:pPr>
        <w:pStyle w:val="1"/>
        <w:shd w:val="clear" w:color="auto" w:fill="auto"/>
        <w:spacing w:after="0" w:line="264" w:lineRule="exact"/>
        <w:ind w:right="40"/>
        <w:jc w:val="both"/>
        <w:rPr>
          <w:sz w:val="24"/>
          <w:szCs w:val="24"/>
        </w:rPr>
      </w:pPr>
      <w:r>
        <w:rPr>
          <w:sz w:val="24"/>
          <w:szCs w:val="24"/>
        </w:rPr>
        <w:t xml:space="preserve">                                                   </w:t>
      </w:r>
    </w:p>
    <w:p w:rsidR="00171622" w:rsidRDefault="00171622" w:rsidP="00171622">
      <w:pPr>
        <w:pStyle w:val="1"/>
        <w:shd w:val="clear" w:color="auto" w:fill="auto"/>
        <w:spacing w:after="0" w:line="264" w:lineRule="exact"/>
        <w:ind w:right="40"/>
        <w:jc w:val="center"/>
        <w:rPr>
          <w:sz w:val="24"/>
          <w:szCs w:val="24"/>
        </w:rPr>
      </w:pPr>
      <w:r>
        <w:rPr>
          <w:sz w:val="24"/>
          <w:szCs w:val="24"/>
        </w:rPr>
        <w:t xml:space="preserve">                                                </w:t>
      </w:r>
      <w:r w:rsidR="005A544F">
        <w:rPr>
          <w:sz w:val="24"/>
          <w:szCs w:val="24"/>
        </w:rPr>
        <w:t>д</w:t>
      </w:r>
      <w:r>
        <w:rPr>
          <w:sz w:val="24"/>
          <w:szCs w:val="24"/>
        </w:rPr>
        <w:t>иректор Дома культуры «Современник» Зорина Надежда Николаевна</w:t>
      </w:r>
      <w:r w:rsidR="005A544F">
        <w:rPr>
          <w:sz w:val="24"/>
          <w:szCs w:val="24"/>
        </w:rPr>
        <w:t>;</w:t>
      </w:r>
    </w:p>
    <w:p w:rsidR="005A544F" w:rsidRDefault="005A544F" w:rsidP="00171622">
      <w:pPr>
        <w:pStyle w:val="1"/>
        <w:shd w:val="clear" w:color="auto" w:fill="auto"/>
        <w:spacing w:after="0" w:line="264" w:lineRule="exact"/>
        <w:ind w:right="40"/>
        <w:jc w:val="center"/>
        <w:rPr>
          <w:sz w:val="24"/>
          <w:szCs w:val="24"/>
        </w:rPr>
      </w:pPr>
    </w:p>
    <w:p w:rsidR="005A544F" w:rsidRDefault="005A544F" w:rsidP="00171622">
      <w:pPr>
        <w:pStyle w:val="1"/>
        <w:shd w:val="clear" w:color="auto" w:fill="auto"/>
        <w:spacing w:after="0" w:line="264" w:lineRule="exact"/>
        <w:ind w:right="40"/>
        <w:jc w:val="center"/>
        <w:rPr>
          <w:sz w:val="24"/>
          <w:szCs w:val="24"/>
        </w:rPr>
      </w:pPr>
    </w:p>
    <w:p w:rsidR="00171622" w:rsidRDefault="00171622" w:rsidP="00171622">
      <w:pPr>
        <w:pStyle w:val="1"/>
        <w:shd w:val="clear" w:color="auto" w:fill="auto"/>
        <w:spacing w:after="0" w:line="264" w:lineRule="exact"/>
        <w:ind w:right="40"/>
        <w:jc w:val="center"/>
        <w:rPr>
          <w:sz w:val="24"/>
          <w:szCs w:val="24"/>
        </w:rPr>
      </w:pPr>
    </w:p>
    <w:p w:rsidR="00171622" w:rsidRDefault="00171622" w:rsidP="00171622">
      <w:pPr>
        <w:pStyle w:val="1"/>
        <w:shd w:val="clear" w:color="auto" w:fill="auto"/>
        <w:spacing w:after="0" w:line="264" w:lineRule="exact"/>
        <w:ind w:right="40"/>
        <w:jc w:val="center"/>
        <w:rPr>
          <w:sz w:val="24"/>
          <w:szCs w:val="24"/>
        </w:rPr>
      </w:pPr>
    </w:p>
    <w:p w:rsidR="00171622" w:rsidRPr="00EF4AAD" w:rsidRDefault="00171622" w:rsidP="00171622">
      <w:pPr>
        <w:pStyle w:val="1"/>
        <w:shd w:val="clear" w:color="auto" w:fill="auto"/>
        <w:spacing w:after="0" w:line="264" w:lineRule="exact"/>
        <w:ind w:right="40"/>
        <w:jc w:val="center"/>
        <w:rPr>
          <w:sz w:val="24"/>
          <w:szCs w:val="24"/>
        </w:rPr>
      </w:pPr>
    </w:p>
    <w:sectPr w:rsidR="00171622" w:rsidRPr="00EF4AAD" w:rsidSect="000A6086">
      <w:type w:val="continuous"/>
      <w:pgSz w:w="11909" w:h="16838"/>
      <w:pgMar w:top="1251" w:right="830" w:bottom="1251" w:left="806"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009A" w:rsidRDefault="0012009A">
      <w:r>
        <w:separator/>
      </w:r>
    </w:p>
  </w:endnote>
  <w:endnote w:type="continuationSeparator" w:id="1">
    <w:p w:rsidR="0012009A" w:rsidRDefault="001200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A00002EF" w:usb1="4000204B" w:usb2="00000000" w:usb3="00000000" w:csb0="0000009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009A" w:rsidRDefault="0012009A"/>
  </w:footnote>
  <w:footnote w:type="continuationSeparator" w:id="1">
    <w:p w:rsidR="0012009A" w:rsidRDefault="0012009A"/>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005A65"/>
    <w:multiLevelType w:val="multilevel"/>
    <w:tmpl w:val="27BCD498"/>
    <w:lvl w:ilvl="0">
      <w:start w:val="3"/>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FA54FBF"/>
    <w:multiLevelType w:val="multilevel"/>
    <w:tmpl w:val="2B6C3A0C"/>
    <w:lvl w:ilvl="0">
      <w:start w:val="2"/>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03C778E"/>
    <w:multiLevelType w:val="hybridMultilevel"/>
    <w:tmpl w:val="A776F7DA"/>
    <w:lvl w:ilvl="0" w:tplc="B6E02CEC">
      <w:start w:val="1"/>
      <w:numFmt w:val="decimal"/>
      <w:lvlText w:val="%1."/>
      <w:lvlJc w:val="left"/>
      <w:pPr>
        <w:ind w:left="1455" w:hanging="91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nsid w:val="1AD93427"/>
    <w:multiLevelType w:val="multilevel"/>
    <w:tmpl w:val="FE1ABAD4"/>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36C209D"/>
    <w:multiLevelType w:val="multilevel"/>
    <w:tmpl w:val="BC9E84B2"/>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350E0A36"/>
    <w:multiLevelType w:val="hybridMultilevel"/>
    <w:tmpl w:val="739CC236"/>
    <w:lvl w:ilvl="0" w:tplc="F5DEE45E">
      <w:start w:val="2"/>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nsid w:val="3FDF14E6"/>
    <w:multiLevelType w:val="multilevel"/>
    <w:tmpl w:val="EEA283A4"/>
    <w:lvl w:ilvl="0">
      <w:start w:val="3"/>
      <w:numFmt w:val="decimal"/>
      <w:lvlText w:val="%1."/>
      <w:lvlJc w:val="left"/>
      <w:pPr>
        <w:ind w:left="360" w:hanging="360"/>
      </w:pPr>
      <w:rPr>
        <w:rFonts w:hint="default"/>
      </w:rPr>
    </w:lvl>
    <w:lvl w:ilvl="1">
      <w:start w:val="4"/>
      <w:numFmt w:val="decimal"/>
      <w:lvlText w:val="%1.%2."/>
      <w:lvlJc w:val="left"/>
      <w:pPr>
        <w:ind w:left="360" w:hanging="36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F815279"/>
    <w:multiLevelType w:val="multilevel"/>
    <w:tmpl w:val="6E90F5F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5C8D4DB6"/>
    <w:multiLevelType w:val="multilevel"/>
    <w:tmpl w:val="EB5E0638"/>
    <w:lvl w:ilvl="0">
      <w:start w:val="8"/>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5F050B31"/>
    <w:multiLevelType w:val="multilevel"/>
    <w:tmpl w:val="36500D1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65635E48"/>
    <w:multiLevelType w:val="multilevel"/>
    <w:tmpl w:val="8DB01AE6"/>
    <w:lvl w:ilvl="0">
      <w:start w:val="1"/>
      <w:numFmt w:val="decimal"/>
      <w:lvlText w:val="3.9.%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start w:val="10"/>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7"/>
  </w:num>
  <w:num w:numId="3">
    <w:abstractNumId w:val="3"/>
  </w:num>
  <w:num w:numId="4">
    <w:abstractNumId w:val="1"/>
  </w:num>
  <w:num w:numId="5">
    <w:abstractNumId w:val="8"/>
  </w:num>
  <w:num w:numId="6">
    <w:abstractNumId w:val="10"/>
  </w:num>
  <w:num w:numId="7">
    <w:abstractNumId w:val="4"/>
  </w:num>
  <w:num w:numId="8">
    <w:abstractNumId w:val="0"/>
  </w:num>
  <w:num w:numId="9">
    <w:abstractNumId w:val="6"/>
  </w:num>
  <w:num w:numId="10">
    <w:abstractNumId w:val="2"/>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81"/>
  <w:drawingGridVerticalSpacing w:val="181"/>
  <w:characterSpacingControl w:val="compressPunctuation"/>
  <w:footnotePr>
    <w:footnote w:id="0"/>
    <w:footnote w:id="1"/>
  </w:footnotePr>
  <w:endnotePr>
    <w:endnote w:id="0"/>
    <w:endnote w:id="1"/>
  </w:endnotePr>
  <w:compat>
    <w:doNotExpandShiftReturn/>
  </w:compat>
  <w:rsids>
    <w:rsidRoot w:val="008648B2"/>
    <w:rsid w:val="000A6086"/>
    <w:rsid w:val="00107814"/>
    <w:rsid w:val="0012009A"/>
    <w:rsid w:val="001657EC"/>
    <w:rsid w:val="00171622"/>
    <w:rsid w:val="001D3AE3"/>
    <w:rsid w:val="001F72E5"/>
    <w:rsid w:val="002B7AD8"/>
    <w:rsid w:val="00347FB3"/>
    <w:rsid w:val="003D2581"/>
    <w:rsid w:val="005A544F"/>
    <w:rsid w:val="006C3AEA"/>
    <w:rsid w:val="008153D6"/>
    <w:rsid w:val="00835252"/>
    <w:rsid w:val="008648B2"/>
    <w:rsid w:val="008840D2"/>
    <w:rsid w:val="008A2BB0"/>
    <w:rsid w:val="008E1A17"/>
    <w:rsid w:val="008F75CD"/>
    <w:rsid w:val="00940CD7"/>
    <w:rsid w:val="00941C95"/>
    <w:rsid w:val="009729B8"/>
    <w:rsid w:val="009D7457"/>
    <w:rsid w:val="00A47FD8"/>
    <w:rsid w:val="00A739D7"/>
    <w:rsid w:val="00B01FB6"/>
    <w:rsid w:val="00B50F63"/>
    <w:rsid w:val="00BE52F6"/>
    <w:rsid w:val="00C3246F"/>
    <w:rsid w:val="00C468CE"/>
    <w:rsid w:val="00D6267B"/>
    <w:rsid w:val="00E036A6"/>
    <w:rsid w:val="00E21780"/>
    <w:rsid w:val="00ED547D"/>
    <w:rsid w:val="00EF4AA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A6086"/>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0A6086"/>
    <w:rPr>
      <w:color w:val="0066CC"/>
      <w:u w:val="single"/>
    </w:rPr>
  </w:style>
  <w:style w:type="character" w:customStyle="1" w:styleId="a4">
    <w:name w:val="Основной текст_"/>
    <w:basedOn w:val="a0"/>
    <w:link w:val="1"/>
    <w:rsid w:val="000A6086"/>
    <w:rPr>
      <w:rFonts w:ascii="Times New Roman" w:eastAsia="Times New Roman" w:hAnsi="Times New Roman" w:cs="Times New Roman"/>
      <w:b w:val="0"/>
      <w:bCs w:val="0"/>
      <w:i w:val="0"/>
      <w:iCs w:val="0"/>
      <w:smallCaps w:val="0"/>
      <w:strike w:val="0"/>
      <w:sz w:val="22"/>
      <w:szCs w:val="22"/>
      <w:u w:val="none"/>
    </w:rPr>
  </w:style>
  <w:style w:type="character" w:customStyle="1" w:styleId="2">
    <w:name w:val="Основной текст (2)_"/>
    <w:basedOn w:val="a0"/>
    <w:link w:val="20"/>
    <w:rsid w:val="000A6086"/>
    <w:rPr>
      <w:rFonts w:ascii="Times New Roman" w:eastAsia="Times New Roman" w:hAnsi="Times New Roman" w:cs="Times New Roman"/>
      <w:b/>
      <w:bCs/>
      <w:i w:val="0"/>
      <w:iCs w:val="0"/>
      <w:smallCaps w:val="0"/>
      <w:strike w:val="0"/>
      <w:sz w:val="22"/>
      <w:szCs w:val="22"/>
      <w:u w:val="none"/>
    </w:rPr>
  </w:style>
  <w:style w:type="character" w:customStyle="1" w:styleId="a5">
    <w:name w:val="Основной текст + Полужирный"/>
    <w:basedOn w:val="a4"/>
    <w:rsid w:val="000A6086"/>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3">
    <w:name w:val="Основной текст (3)_"/>
    <w:basedOn w:val="a0"/>
    <w:link w:val="30"/>
    <w:rsid w:val="000A6086"/>
    <w:rPr>
      <w:rFonts w:ascii="Consolas" w:eastAsia="Consolas" w:hAnsi="Consolas" w:cs="Consolas"/>
      <w:b w:val="0"/>
      <w:bCs w:val="0"/>
      <w:i w:val="0"/>
      <w:iCs w:val="0"/>
      <w:smallCaps w:val="0"/>
      <w:strike w:val="0"/>
      <w:sz w:val="26"/>
      <w:szCs w:val="26"/>
      <w:u w:val="none"/>
    </w:rPr>
  </w:style>
  <w:style w:type="paragraph" w:customStyle="1" w:styleId="1">
    <w:name w:val="Основной текст1"/>
    <w:basedOn w:val="a"/>
    <w:link w:val="a4"/>
    <w:rsid w:val="000A6086"/>
    <w:pPr>
      <w:shd w:val="clear" w:color="auto" w:fill="FFFFFF"/>
      <w:spacing w:after="1080" w:line="269" w:lineRule="exact"/>
    </w:pPr>
    <w:rPr>
      <w:rFonts w:ascii="Times New Roman" w:eastAsia="Times New Roman" w:hAnsi="Times New Roman" w:cs="Times New Roman"/>
      <w:sz w:val="22"/>
      <w:szCs w:val="22"/>
    </w:rPr>
  </w:style>
  <w:style w:type="paragraph" w:customStyle="1" w:styleId="20">
    <w:name w:val="Основной текст (2)"/>
    <w:basedOn w:val="a"/>
    <w:link w:val="2"/>
    <w:rsid w:val="000A6086"/>
    <w:pPr>
      <w:shd w:val="clear" w:color="auto" w:fill="FFFFFF"/>
      <w:spacing w:before="1080" w:line="274" w:lineRule="exact"/>
      <w:jc w:val="center"/>
    </w:pPr>
    <w:rPr>
      <w:rFonts w:ascii="Times New Roman" w:eastAsia="Times New Roman" w:hAnsi="Times New Roman" w:cs="Times New Roman"/>
      <w:b/>
      <w:bCs/>
      <w:sz w:val="22"/>
      <w:szCs w:val="22"/>
    </w:rPr>
  </w:style>
  <w:style w:type="paragraph" w:customStyle="1" w:styleId="30">
    <w:name w:val="Основной текст (3)"/>
    <w:basedOn w:val="a"/>
    <w:link w:val="3"/>
    <w:rsid w:val="000A6086"/>
    <w:pPr>
      <w:shd w:val="clear" w:color="auto" w:fill="FFFFFF"/>
      <w:spacing w:line="0" w:lineRule="atLeast"/>
    </w:pPr>
    <w:rPr>
      <w:rFonts w:ascii="Consolas" w:eastAsia="Consolas" w:hAnsi="Consolas" w:cs="Consolas"/>
      <w:sz w:val="26"/>
      <w:szCs w:val="26"/>
    </w:rPr>
  </w:style>
  <w:style w:type="character" w:customStyle="1" w:styleId="Georgia105pt">
    <w:name w:val="Основной текст + Georgia;10;5 pt"/>
    <w:basedOn w:val="a4"/>
    <w:rsid w:val="00347FB3"/>
    <w:rPr>
      <w:rFonts w:ascii="Georgia" w:eastAsia="Georgia" w:hAnsi="Georgia" w:cs="Georgia"/>
      <w:b w:val="0"/>
      <w:bCs w:val="0"/>
      <w:i w:val="0"/>
      <w:iCs w:val="0"/>
      <w:smallCaps w:val="0"/>
      <w:strike w:val="0"/>
      <w:color w:val="000000"/>
      <w:spacing w:val="0"/>
      <w:w w:val="100"/>
      <w:position w:val="0"/>
      <w:sz w:val="21"/>
      <w:szCs w:val="21"/>
      <w:u w:val="none"/>
      <w:lang w:val="ru-RU" w:eastAsia="ru-RU" w:bidi="ru-RU"/>
    </w:rPr>
  </w:style>
  <w:style w:type="character" w:customStyle="1" w:styleId="2TimesNewRoman11pt">
    <w:name w:val="Основной текст (2) + Times New Roman;11 pt"/>
    <w:basedOn w:val="2"/>
    <w:rsid w:val="00347FB3"/>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Verdana95pt">
    <w:name w:val="Основной текст + Verdana;9;5 pt;Полужирный;Курсив"/>
    <w:basedOn w:val="a4"/>
    <w:rsid w:val="00347FB3"/>
    <w:rPr>
      <w:rFonts w:ascii="Verdana" w:eastAsia="Verdana" w:hAnsi="Verdana" w:cs="Verdana"/>
      <w:b/>
      <w:bCs/>
      <w:i/>
      <w:iCs/>
      <w:smallCaps w:val="0"/>
      <w:strike w:val="0"/>
      <w:color w:val="000000"/>
      <w:spacing w:val="0"/>
      <w:w w:val="100"/>
      <w:position w:val="0"/>
      <w:sz w:val="19"/>
      <w:szCs w:val="19"/>
      <w:u w:val="none"/>
      <w:lang w:val="en-US" w:eastAsia="en-US" w:bidi="en-US"/>
    </w:rPr>
  </w:style>
  <w:style w:type="paragraph" w:customStyle="1" w:styleId="21">
    <w:name w:val="Основной текст2"/>
    <w:basedOn w:val="a"/>
    <w:rsid w:val="00347FB3"/>
    <w:pPr>
      <w:shd w:val="clear" w:color="auto" w:fill="FFFFFF"/>
      <w:spacing w:line="269" w:lineRule="exact"/>
      <w:jc w:val="both"/>
    </w:pPr>
    <w:rPr>
      <w:rFonts w:ascii="Times New Roman" w:eastAsia="Times New Roman" w:hAnsi="Times New Roman" w:cs="Times New Roman"/>
      <w:sz w:val="22"/>
      <w:szCs w:val="22"/>
    </w:rPr>
  </w:style>
  <w:style w:type="character" w:customStyle="1" w:styleId="0pt">
    <w:name w:val="Основной текст + Полужирный;Интервал 0 pt"/>
    <w:basedOn w:val="a4"/>
    <w:rsid w:val="00347FB3"/>
    <w:rPr>
      <w:rFonts w:ascii="Times New Roman" w:eastAsia="Times New Roman" w:hAnsi="Times New Roman" w:cs="Times New Roman"/>
      <w:b/>
      <w:bCs/>
      <w:i w:val="0"/>
      <w:iCs w:val="0"/>
      <w:smallCaps w:val="0"/>
      <w:strike w:val="0"/>
      <w:color w:val="000000"/>
      <w:spacing w:val="-10"/>
      <w:w w:val="100"/>
      <w:position w:val="0"/>
      <w:sz w:val="22"/>
      <w:szCs w:val="22"/>
      <w:u w:val="none"/>
      <w:lang w:val="ru-RU" w:eastAsia="ru-RU" w:bidi="ru-RU"/>
    </w:rPr>
  </w:style>
  <w:style w:type="paragraph" w:customStyle="1" w:styleId="ConsPlusNormal">
    <w:name w:val="ConsPlusNormal"/>
    <w:rsid w:val="00B01FB6"/>
    <w:pPr>
      <w:autoSpaceDE w:val="0"/>
      <w:autoSpaceDN w:val="0"/>
      <w:adjustRightInd w:val="0"/>
      <w:ind w:firstLine="720"/>
    </w:pPr>
    <w:rPr>
      <w:rFonts w:ascii="Arial" w:eastAsia="Times New Roman" w:hAnsi="Arial" w:cs="Arial"/>
      <w:sz w:val="20"/>
      <w:szCs w:val="20"/>
      <w:lang w:bidi="ar-SA"/>
    </w:rPr>
  </w:style>
  <w:style w:type="paragraph" w:styleId="a6">
    <w:name w:val="Balloon Text"/>
    <w:basedOn w:val="a"/>
    <w:link w:val="a7"/>
    <w:uiPriority w:val="99"/>
    <w:semiHidden/>
    <w:unhideWhenUsed/>
    <w:rsid w:val="00B01FB6"/>
    <w:rPr>
      <w:rFonts w:ascii="Tahoma" w:hAnsi="Tahoma" w:cs="Tahoma"/>
      <w:sz w:val="16"/>
      <w:szCs w:val="16"/>
    </w:rPr>
  </w:style>
  <w:style w:type="character" w:customStyle="1" w:styleId="a7">
    <w:name w:val="Текст выноски Знак"/>
    <w:basedOn w:val="a0"/>
    <w:link w:val="a6"/>
    <w:uiPriority w:val="99"/>
    <w:semiHidden/>
    <w:rsid w:val="00B01FB6"/>
    <w:rPr>
      <w:rFonts w:ascii="Tahoma" w:hAnsi="Tahoma" w:cs="Tahoma"/>
      <w:color w:val="000000"/>
      <w:sz w:val="16"/>
      <w:szCs w:val="16"/>
    </w:rPr>
  </w:style>
  <w:style w:type="paragraph" w:customStyle="1" w:styleId="ConsPlusTitle">
    <w:name w:val="ConsPlusTitle"/>
    <w:uiPriority w:val="99"/>
    <w:rsid w:val="00B01FB6"/>
    <w:pPr>
      <w:widowControl/>
      <w:autoSpaceDE w:val="0"/>
      <w:autoSpaceDN w:val="0"/>
      <w:adjustRightInd w:val="0"/>
    </w:pPr>
    <w:rPr>
      <w:rFonts w:ascii="Arial" w:eastAsia="Times New Roman" w:hAnsi="Arial" w:cs="Arial"/>
      <w:b/>
      <w:bCs/>
      <w:sz w:val="20"/>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a4">
    <w:name w:val="Основной текст_"/>
    <w:basedOn w:val="a0"/>
    <w:link w:val="1"/>
    <w:rPr>
      <w:rFonts w:ascii="Times New Roman" w:eastAsia="Times New Roman" w:hAnsi="Times New Roman" w:cs="Times New Roman"/>
      <w:b w:val="0"/>
      <w:bCs w:val="0"/>
      <w:i w:val="0"/>
      <w:iCs w:val="0"/>
      <w:smallCaps w:val="0"/>
      <w:strike w:val="0"/>
      <w:sz w:val="22"/>
      <w:szCs w:val="22"/>
      <w:u w:val="none"/>
    </w:rPr>
  </w:style>
  <w:style w:type="character" w:customStyle="1" w:styleId="2">
    <w:name w:val="Основной текст (2)_"/>
    <w:basedOn w:val="a0"/>
    <w:link w:val="20"/>
    <w:rPr>
      <w:rFonts w:ascii="Times New Roman" w:eastAsia="Times New Roman" w:hAnsi="Times New Roman" w:cs="Times New Roman"/>
      <w:b/>
      <w:bCs/>
      <w:i w:val="0"/>
      <w:iCs w:val="0"/>
      <w:smallCaps w:val="0"/>
      <w:strike w:val="0"/>
      <w:sz w:val="22"/>
      <w:szCs w:val="22"/>
      <w:u w:val="none"/>
    </w:rPr>
  </w:style>
  <w:style w:type="character" w:customStyle="1" w:styleId="a5">
    <w:name w:val="Основной текст + Полужирный"/>
    <w:basedOn w:val="a4"/>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3">
    <w:name w:val="Основной текст (3)_"/>
    <w:basedOn w:val="a0"/>
    <w:link w:val="30"/>
    <w:rPr>
      <w:rFonts w:ascii="Consolas" w:eastAsia="Consolas" w:hAnsi="Consolas" w:cs="Consolas"/>
      <w:b w:val="0"/>
      <w:bCs w:val="0"/>
      <w:i w:val="0"/>
      <w:iCs w:val="0"/>
      <w:smallCaps w:val="0"/>
      <w:strike w:val="0"/>
      <w:sz w:val="26"/>
      <w:szCs w:val="26"/>
      <w:u w:val="none"/>
    </w:rPr>
  </w:style>
  <w:style w:type="paragraph" w:customStyle="1" w:styleId="1">
    <w:name w:val="Основной текст1"/>
    <w:basedOn w:val="a"/>
    <w:link w:val="a4"/>
    <w:pPr>
      <w:shd w:val="clear" w:color="auto" w:fill="FFFFFF"/>
      <w:spacing w:after="1080" w:line="269" w:lineRule="exact"/>
    </w:pPr>
    <w:rPr>
      <w:rFonts w:ascii="Times New Roman" w:eastAsia="Times New Roman" w:hAnsi="Times New Roman" w:cs="Times New Roman"/>
      <w:sz w:val="22"/>
      <w:szCs w:val="22"/>
    </w:rPr>
  </w:style>
  <w:style w:type="paragraph" w:customStyle="1" w:styleId="20">
    <w:name w:val="Основной текст (2)"/>
    <w:basedOn w:val="a"/>
    <w:link w:val="2"/>
    <w:pPr>
      <w:shd w:val="clear" w:color="auto" w:fill="FFFFFF"/>
      <w:spacing w:before="1080" w:line="274" w:lineRule="exact"/>
      <w:jc w:val="center"/>
    </w:pPr>
    <w:rPr>
      <w:rFonts w:ascii="Times New Roman" w:eastAsia="Times New Roman" w:hAnsi="Times New Roman" w:cs="Times New Roman"/>
      <w:b/>
      <w:bCs/>
      <w:sz w:val="22"/>
      <w:szCs w:val="22"/>
    </w:rPr>
  </w:style>
  <w:style w:type="paragraph" w:customStyle="1" w:styleId="30">
    <w:name w:val="Основной текст (3)"/>
    <w:basedOn w:val="a"/>
    <w:link w:val="3"/>
    <w:pPr>
      <w:shd w:val="clear" w:color="auto" w:fill="FFFFFF"/>
      <w:spacing w:line="0" w:lineRule="atLeast"/>
    </w:pPr>
    <w:rPr>
      <w:rFonts w:ascii="Consolas" w:eastAsia="Consolas" w:hAnsi="Consolas" w:cs="Consolas"/>
      <w:sz w:val="26"/>
      <w:szCs w:val="26"/>
    </w:rPr>
  </w:style>
  <w:style w:type="character" w:customStyle="1" w:styleId="Georgia105pt">
    <w:name w:val="Основной текст + Georgia;10;5 pt"/>
    <w:basedOn w:val="a4"/>
    <w:rsid w:val="00347FB3"/>
    <w:rPr>
      <w:rFonts w:ascii="Georgia" w:eastAsia="Georgia" w:hAnsi="Georgia" w:cs="Georgia"/>
      <w:b w:val="0"/>
      <w:bCs w:val="0"/>
      <w:i w:val="0"/>
      <w:iCs w:val="0"/>
      <w:smallCaps w:val="0"/>
      <w:strike w:val="0"/>
      <w:color w:val="000000"/>
      <w:spacing w:val="0"/>
      <w:w w:val="100"/>
      <w:position w:val="0"/>
      <w:sz w:val="21"/>
      <w:szCs w:val="21"/>
      <w:u w:val="none"/>
      <w:lang w:val="ru-RU" w:eastAsia="ru-RU" w:bidi="ru-RU"/>
    </w:rPr>
  </w:style>
  <w:style w:type="character" w:customStyle="1" w:styleId="2TimesNewRoman11pt">
    <w:name w:val="Основной текст (2) + Times New Roman;11 pt"/>
    <w:basedOn w:val="2"/>
    <w:rsid w:val="00347FB3"/>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Verdana95pt">
    <w:name w:val="Основной текст + Verdana;9;5 pt;Полужирный;Курсив"/>
    <w:basedOn w:val="a4"/>
    <w:rsid w:val="00347FB3"/>
    <w:rPr>
      <w:rFonts w:ascii="Verdana" w:eastAsia="Verdana" w:hAnsi="Verdana" w:cs="Verdana"/>
      <w:b/>
      <w:bCs/>
      <w:i/>
      <w:iCs/>
      <w:smallCaps w:val="0"/>
      <w:strike w:val="0"/>
      <w:color w:val="000000"/>
      <w:spacing w:val="0"/>
      <w:w w:val="100"/>
      <w:position w:val="0"/>
      <w:sz w:val="19"/>
      <w:szCs w:val="19"/>
      <w:u w:val="none"/>
      <w:lang w:val="en-US" w:eastAsia="en-US" w:bidi="en-US"/>
    </w:rPr>
  </w:style>
  <w:style w:type="paragraph" w:customStyle="1" w:styleId="21">
    <w:name w:val="Основной текст2"/>
    <w:basedOn w:val="a"/>
    <w:rsid w:val="00347FB3"/>
    <w:pPr>
      <w:shd w:val="clear" w:color="auto" w:fill="FFFFFF"/>
      <w:spacing w:line="269" w:lineRule="exact"/>
      <w:jc w:val="both"/>
    </w:pPr>
    <w:rPr>
      <w:rFonts w:ascii="Times New Roman" w:eastAsia="Times New Roman" w:hAnsi="Times New Roman" w:cs="Times New Roman"/>
      <w:sz w:val="22"/>
      <w:szCs w:val="22"/>
    </w:rPr>
  </w:style>
  <w:style w:type="character" w:customStyle="1" w:styleId="0pt">
    <w:name w:val="Основной текст + Полужирный;Интервал 0 pt"/>
    <w:basedOn w:val="a4"/>
    <w:rsid w:val="00347FB3"/>
    <w:rPr>
      <w:rFonts w:ascii="Times New Roman" w:eastAsia="Times New Roman" w:hAnsi="Times New Roman" w:cs="Times New Roman"/>
      <w:b/>
      <w:bCs/>
      <w:i w:val="0"/>
      <w:iCs w:val="0"/>
      <w:smallCaps w:val="0"/>
      <w:strike w:val="0"/>
      <w:color w:val="000000"/>
      <w:spacing w:val="-10"/>
      <w:w w:val="100"/>
      <w:position w:val="0"/>
      <w:sz w:val="22"/>
      <w:szCs w:val="22"/>
      <w:u w:val="none"/>
      <w:lang w:val="ru-RU" w:eastAsia="ru-RU" w:bidi="ru-RU"/>
    </w:rPr>
  </w:style>
</w:styles>
</file>

<file path=word/webSettings.xml><?xml version="1.0" encoding="utf-8"?>
<w:webSettings xmlns:r="http://schemas.openxmlformats.org/officeDocument/2006/relationships" xmlns:w="http://schemas.openxmlformats.org/wordprocessingml/2006/main">
  <w:divs>
    <w:div w:id="20782367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2007</Words>
  <Characters>11445</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Админ</cp:lastModifiedBy>
  <cp:revision>2</cp:revision>
  <dcterms:created xsi:type="dcterms:W3CDTF">2016-05-30T10:58:00Z</dcterms:created>
  <dcterms:modified xsi:type="dcterms:W3CDTF">2016-05-30T10:58:00Z</dcterms:modified>
</cp:coreProperties>
</file>