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Pr="0090159A" w:rsidRDefault="00321E3F">
      <w:r w:rsidRPr="0090159A">
        <w:t xml:space="preserve">                                              Р   Е  </w:t>
      </w:r>
      <w:proofErr w:type="spellStart"/>
      <w:proofErr w:type="gramStart"/>
      <w:r w:rsidRPr="0090159A">
        <w:t>Е</w:t>
      </w:r>
      <w:proofErr w:type="spellEnd"/>
      <w:proofErr w:type="gramEnd"/>
      <w:r w:rsidRPr="0090159A">
        <w:t xml:space="preserve">  С  Т  Р</w:t>
      </w:r>
    </w:p>
    <w:p w:rsidR="00FA5B3D" w:rsidRPr="0090159A" w:rsidRDefault="00321E3F" w:rsidP="00FD3103">
      <w:r w:rsidRPr="0090159A">
        <w:t>нормативно-правовых  актов</w:t>
      </w:r>
      <w:r w:rsidR="0012504B" w:rsidRPr="0090159A">
        <w:t xml:space="preserve">, принятых Собранием представителей сельского поселения </w:t>
      </w:r>
      <w:proofErr w:type="spellStart"/>
      <w:r w:rsidR="0012504B" w:rsidRPr="0090159A">
        <w:t>Хрящевка</w:t>
      </w:r>
      <w:proofErr w:type="spellEnd"/>
      <w:r w:rsidR="0012504B" w:rsidRPr="0090159A">
        <w:t>, администрацией</w:t>
      </w:r>
      <w:r w:rsidRPr="0090159A">
        <w:t xml:space="preserve"> сельского поселения </w:t>
      </w:r>
      <w:proofErr w:type="spellStart"/>
      <w:r w:rsidRPr="0090159A">
        <w:t>Хрящевка</w:t>
      </w:r>
      <w:proofErr w:type="spellEnd"/>
      <w:r w:rsidR="0012504B" w:rsidRPr="0090159A">
        <w:t xml:space="preserve">  </w:t>
      </w:r>
      <w:r w:rsidR="00617158" w:rsidRPr="0090159A">
        <w:t xml:space="preserve"> </w:t>
      </w:r>
      <w:r w:rsidR="00875478" w:rsidRPr="0090159A">
        <w:t xml:space="preserve">за </w:t>
      </w:r>
      <w:r w:rsidR="002275B1">
        <w:t xml:space="preserve"> август </w:t>
      </w:r>
      <w:r w:rsidR="003D627F" w:rsidRPr="0090159A">
        <w:t xml:space="preserve"> месяц 2015</w:t>
      </w:r>
      <w:r w:rsidRPr="0090159A">
        <w:t xml:space="preserve"> года.</w:t>
      </w:r>
    </w:p>
    <w:tbl>
      <w:tblPr>
        <w:tblStyle w:val="a3"/>
        <w:tblW w:w="0" w:type="auto"/>
        <w:tblLayout w:type="fixed"/>
        <w:tblLook w:val="04A0"/>
      </w:tblPr>
      <w:tblGrid>
        <w:gridCol w:w="559"/>
        <w:gridCol w:w="3377"/>
        <w:gridCol w:w="1417"/>
        <w:gridCol w:w="1418"/>
        <w:gridCol w:w="1559"/>
        <w:gridCol w:w="1241"/>
      </w:tblGrid>
      <w:tr w:rsidR="00FA5B3D" w:rsidRPr="0090159A" w:rsidTr="004118AE">
        <w:tc>
          <w:tcPr>
            <w:tcW w:w="559" w:type="dxa"/>
          </w:tcPr>
          <w:p w:rsidR="00FA5B3D" w:rsidRPr="0090159A" w:rsidRDefault="00FA5B3D" w:rsidP="00FD3103">
            <w:r w:rsidRPr="0090159A">
              <w:t xml:space="preserve">№ </w:t>
            </w:r>
            <w:proofErr w:type="spellStart"/>
            <w:proofErr w:type="gramStart"/>
            <w:r w:rsidRPr="0090159A">
              <w:t>п</w:t>
            </w:r>
            <w:proofErr w:type="spellEnd"/>
            <w:proofErr w:type="gramEnd"/>
            <w:r w:rsidRPr="0090159A">
              <w:t>/</w:t>
            </w:r>
            <w:proofErr w:type="spellStart"/>
            <w:r w:rsidRPr="0090159A">
              <w:t>п</w:t>
            </w:r>
            <w:proofErr w:type="spellEnd"/>
          </w:p>
        </w:tc>
        <w:tc>
          <w:tcPr>
            <w:tcW w:w="3377" w:type="dxa"/>
          </w:tcPr>
          <w:p w:rsidR="00FA5B3D" w:rsidRPr="0090159A" w:rsidRDefault="00FA5B3D" w:rsidP="00FD3103">
            <w:r w:rsidRPr="0090159A">
              <w:t>Наименование НПА</w:t>
            </w:r>
          </w:p>
        </w:tc>
        <w:tc>
          <w:tcPr>
            <w:tcW w:w="1417" w:type="dxa"/>
          </w:tcPr>
          <w:p w:rsidR="00FA5B3D" w:rsidRPr="0090159A" w:rsidRDefault="00FA5B3D" w:rsidP="00FD3103">
            <w:r w:rsidRPr="0090159A">
              <w:t>Дата принятия № НПА</w:t>
            </w:r>
          </w:p>
        </w:tc>
        <w:tc>
          <w:tcPr>
            <w:tcW w:w="1418" w:type="dxa"/>
          </w:tcPr>
          <w:p w:rsidR="00FA5B3D" w:rsidRPr="0090159A" w:rsidRDefault="00FA5B3D" w:rsidP="00FD3103">
            <w:r w:rsidRPr="0090159A">
              <w:t>Дата направления НПА в прокуратуру на проверку</w:t>
            </w:r>
          </w:p>
        </w:tc>
        <w:tc>
          <w:tcPr>
            <w:tcW w:w="1559" w:type="dxa"/>
          </w:tcPr>
          <w:p w:rsidR="00FA5B3D" w:rsidRPr="0090159A" w:rsidRDefault="00FA5B3D" w:rsidP="00FD3103">
            <w:r w:rsidRPr="0090159A">
              <w:t>Дата направления НПА в Федеральный регистр</w:t>
            </w:r>
          </w:p>
        </w:tc>
        <w:tc>
          <w:tcPr>
            <w:tcW w:w="1241" w:type="dxa"/>
          </w:tcPr>
          <w:p w:rsidR="00FA5B3D" w:rsidRPr="0090159A" w:rsidRDefault="00FA5B3D" w:rsidP="00FD3103">
            <w:r w:rsidRPr="0090159A">
              <w:t>Дата опубликования НПА</w:t>
            </w:r>
          </w:p>
        </w:tc>
      </w:tr>
      <w:tr w:rsidR="00AF7885" w:rsidRPr="0090159A" w:rsidTr="004118AE">
        <w:tc>
          <w:tcPr>
            <w:tcW w:w="559" w:type="dxa"/>
          </w:tcPr>
          <w:p w:rsidR="00AF7885" w:rsidRPr="0090159A" w:rsidRDefault="00AF7885" w:rsidP="00FD3103">
            <w:r>
              <w:t>1.</w:t>
            </w:r>
          </w:p>
        </w:tc>
        <w:tc>
          <w:tcPr>
            <w:tcW w:w="3377" w:type="dxa"/>
          </w:tcPr>
          <w:p w:rsidR="00AF7885" w:rsidRPr="0090159A" w:rsidRDefault="002275B1" w:rsidP="002275B1">
            <w:r>
              <w:t>Постановление № 32</w:t>
            </w:r>
            <w:r w:rsidR="00AF7885">
              <w:t xml:space="preserve"> «О внесении изменений в Постановление с/</w:t>
            </w:r>
            <w:proofErr w:type="spellStart"/>
            <w:proofErr w:type="gramStart"/>
            <w:r w:rsidR="00AF7885">
              <w:t>п</w:t>
            </w:r>
            <w:proofErr w:type="spellEnd"/>
            <w:proofErr w:type="gramEnd"/>
            <w:r w:rsidR="00AF7885">
              <w:t xml:space="preserve"> </w:t>
            </w:r>
            <w:proofErr w:type="spellStart"/>
            <w:r w:rsidR="00AF7885">
              <w:t>Хрящевка</w:t>
            </w:r>
            <w:proofErr w:type="spellEnd"/>
            <w:r w:rsidR="00AF7885">
              <w:t xml:space="preserve"> № 4</w:t>
            </w:r>
            <w:r>
              <w:t>8  от 22.1</w:t>
            </w:r>
            <w:r w:rsidR="00AF7885">
              <w:t>2.2014 г «Об утверждении</w:t>
            </w:r>
            <w:r>
              <w:t xml:space="preserve"> муниципальной программы «Соц. эконом. развитие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Хрящевка</w:t>
            </w:r>
            <w:proofErr w:type="spellEnd"/>
            <w:r>
              <w:t>»».</w:t>
            </w:r>
            <w:r w:rsidR="00AF7885">
              <w:t>,,,»</w:t>
            </w:r>
          </w:p>
        </w:tc>
        <w:tc>
          <w:tcPr>
            <w:tcW w:w="1417" w:type="dxa"/>
          </w:tcPr>
          <w:p w:rsidR="00AF7885" w:rsidRPr="0090159A" w:rsidRDefault="002275B1" w:rsidP="00FD3103">
            <w:r>
              <w:t>10.08</w:t>
            </w:r>
            <w:r w:rsidR="00AF7885">
              <w:t>.2015 г</w:t>
            </w:r>
          </w:p>
        </w:tc>
        <w:tc>
          <w:tcPr>
            <w:tcW w:w="1418" w:type="dxa"/>
          </w:tcPr>
          <w:p w:rsidR="00AF7885" w:rsidRPr="0090159A" w:rsidRDefault="002275B1" w:rsidP="00FD3103">
            <w:r>
              <w:t>12.08</w:t>
            </w:r>
            <w:r w:rsidR="00AF7885">
              <w:t>.2015 г</w:t>
            </w:r>
          </w:p>
        </w:tc>
        <w:tc>
          <w:tcPr>
            <w:tcW w:w="1559" w:type="dxa"/>
          </w:tcPr>
          <w:p w:rsidR="00AF7885" w:rsidRPr="0090159A" w:rsidRDefault="00AF7885" w:rsidP="00FD3103"/>
        </w:tc>
        <w:tc>
          <w:tcPr>
            <w:tcW w:w="1241" w:type="dxa"/>
          </w:tcPr>
          <w:p w:rsidR="00AF7885" w:rsidRPr="0090159A" w:rsidRDefault="00AF7885" w:rsidP="00FD3103"/>
        </w:tc>
      </w:tr>
      <w:tr w:rsidR="00AE56DE" w:rsidRPr="0090159A" w:rsidTr="004118AE">
        <w:tc>
          <w:tcPr>
            <w:tcW w:w="559" w:type="dxa"/>
          </w:tcPr>
          <w:p w:rsidR="00AE56DE" w:rsidRDefault="00AE56DE" w:rsidP="00FD3103">
            <w:r>
              <w:t>2.</w:t>
            </w:r>
          </w:p>
        </w:tc>
        <w:tc>
          <w:tcPr>
            <w:tcW w:w="3377" w:type="dxa"/>
          </w:tcPr>
          <w:p w:rsidR="00AE56DE" w:rsidRDefault="002275B1" w:rsidP="002275B1">
            <w:r>
              <w:t>Решение № 16</w:t>
            </w:r>
            <w:r w:rsidR="00AE56DE">
              <w:t xml:space="preserve"> « О внесении изменений в </w:t>
            </w:r>
            <w:r>
              <w:t>Решение Собрания представителей «О бюджете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Хрящевка</w:t>
            </w:r>
            <w:proofErr w:type="spellEnd"/>
            <w:r>
              <w:t xml:space="preserve"> на 2015 г и плановый период 2016 и 2017 гг</w:t>
            </w:r>
            <w:r w:rsidR="00AE56DE">
              <w:t>.»</w:t>
            </w:r>
          </w:p>
        </w:tc>
        <w:tc>
          <w:tcPr>
            <w:tcW w:w="1417" w:type="dxa"/>
          </w:tcPr>
          <w:p w:rsidR="00AE56DE" w:rsidRDefault="00FB3503" w:rsidP="00FD3103">
            <w:r>
              <w:t>10.08</w:t>
            </w:r>
            <w:r w:rsidR="00AE56DE">
              <w:t>.2015 г</w:t>
            </w:r>
          </w:p>
        </w:tc>
        <w:tc>
          <w:tcPr>
            <w:tcW w:w="1418" w:type="dxa"/>
          </w:tcPr>
          <w:p w:rsidR="00AE56DE" w:rsidRDefault="00FB3503" w:rsidP="00FD3103">
            <w:r>
              <w:t>12.08</w:t>
            </w:r>
            <w:r w:rsidR="00AE56DE">
              <w:t>.2015 г.</w:t>
            </w:r>
          </w:p>
        </w:tc>
        <w:tc>
          <w:tcPr>
            <w:tcW w:w="1559" w:type="dxa"/>
          </w:tcPr>
          <w:p w:rsidR="00AE56DE" w:rsidRDefault="00AE56DE" w:rsidP="00FD3103"/>
        </w:tc>
        <w:tc>
          <w:tcPr>
            <w:tcW w:w="1241" w:type="dxa"/>
          </w:tcPr>
          <w:p w:rsidR="00AE56DE" w:rsidRPr="0090159A" w:rsidRDefault="00AE56DE" w:rsidP="00FD3103"/>
        </w:tc>
      </w:tr>
      <w:tr w:rsidR="00496A8D" w:rsidRPr="0090159A" w:rsidTr="004118AE">
        <w:tc>
          <w:tcPr>
            <w:tcW w:w="559" w:type="dxa"/>
          </w:tcPr>
          <w:p w:rsidR="00496A8D" w:rsidRDefault="00496A8D" w:rsidP="00FD3103">
            <w:r>
              <w:t>3.</w:t>
            </w:r>
          </w:p>
        </w:tc>
        <w:tc>
          <w:tcPr>
            <w:tcW w:w="3377" w:type="dxa"/>
          </w:tcPr>
          <w:p w:rsidR="00496A8D" w:rsidRDefault="00FB3503" w:rsidP="00FB3503">
            <w:r>
              <w:t>Постановление № 33</w:t>
            </w:r>
            <w:r w:rsidR="00496A8D">
              <w:t xml:space="preserve"> «О</w:t>
            </w:r>
            <w:r>
              <w:t>б установлении</w:t>
            </w:r>
            <w:r w:rsidR="00496A8D">
              <w:t xml:space="preserve"> </w:t>
            </w:r>
            <w:r>
              <w:t>отдельных расходных обязательств</w:t>
            </w:r>
            <w:r w:rsidR="00A04A7F">
              <w:t xml:space="preserve">  на ДНД</w:t>
            </w:r>
            <w:r>
              <w:t>…»</w:t>
            </w:r>
          </w:p>
        </w:tc>
        <w:tc>
          <w:tcPr>
            <w:tcW w:w="1417" w:type="dxa"/>
          </w:tcPr>
          <w:p w:rsidR="00496A8D" w:rsidRDefault="00FB3503" w:rsidP="00FD3103">
            <w:r>
              <w:t>10.08</w:t>
            </w:r>
            <w:r w:rsidR="00496A8D">
              <w:t>.2015 г</w:t>
            </w:r>
          </w:p>
        </w:tc>
        <w:tc>
          <w:tcPr>
            <w:tcW w:w="1418" w:type="dxa"/>
          </w:tcPr>
          <w:p w:rsidR="00496A8D" w:rsidRDefault="00FB3503" w:rsidP="00FD3103">
            <w:r>
              <w:t>12.08</w:t>
            </w:r>
            <w:r w:rsidR="00496A8D">
              <w:t>.2015 г</w:t>
            </w:r>
          </w:p>
        </w:tc>
        <w:tc>
          <w:tcPr>
            <w:tcW w:w="1559" w:type="dxa"/>
          </w:tcPr>
          <w:p w:rsidR="00496A8D" w:rsidRDefault="00496A8D" w:rsidP="00FD3103"/>
        </w:tc>
        <w:tc>
          <w:tcPr>
            <w:tcW w:w="1241" w:type="dxa"/>
          </w:tcPr>
          <w:p w:rsidR="00496A8D" w:rsidRPr="0090159A" w:rsidRDefault="00496A8D" w:rsidP="00FD3103"/>
        </w:tc>
      </w:tr>
      <w:tr w:rsidR="004118AE" w:rsidRPr="0090159A" w:rsidTr="004118AE">
        <w:tc>
          <w:tcPr>
            <w:tcW w:w="559" w:type="dxa"/>
          </w:tcPr>
          <w:p w:rsidR="004118AE" w:rsidRDefault="004118AE" w:rsidP="00FD3103">
            <w:r>
              <w:t>4.</w:t>
            </w:r>
          </w:p>
        </w:tc>
        <w:tc>
          <w:tcPr>
            <w:tcW w:w="3377" w:type="dxa"/>
          </w:tcPr>
          <w:p w:rsidR="004118AE" w:rsidRDefault="00FB3503" w:rsidP="00FB3503">
            <w:r>
              <w:t>Постановление № 34</w:t>
            </w:r>
            <w:r w:rsidR="004118AE">
              <w:t xml:space="preserve"> « О</w:t>
            </w:r>
            <w:r>
              <w:t>б утверждении Правил присвоения, изменения и аннулирования адресов»</w:t>
            </w:r>
            <w:r w:rsidR="004118AE">
              <w:t xml:space="preserve"> </w:t>
            </w:r>
          </w:p>
        </w:tc>
        <w:tc>
          <w:tcPr>
            <w:tcW w:w="1417" w:type="dxa"/>
          </w:tcPr>
          <w:p w:rsidR="004118AE" w:rsidRDefault="00FB3503" w:rsidP="00FD3103">
            <w:r>
              <w:t>10.08</w:t>
            </w:r>
            <w:r w:rsidR="004118AE">
              <w:t>.2015 г</w:t>
            </w:r>
          </w:p>
        </w:tc>
        <w:tc>
          <w:tcPr>
            <w:tcW w:w="1418" w:type="dxa"/>
          </w:tcPr>
          <w:p w:rsidR="004118AE" w:rsidRDefault="00FB3503" w:rsidP="00FD3103">
            <w:r>
              <w:t>12.08</w:t>
            </w:r>
            <w:r w:rsidR="004118AE">
              <w:t>.2015 г</w:t>
            </w:r>
          </w:p>
        </w:tc>
        <w:tc>
          <w:tcPr>
            <w:tcW w:w="1559" w:type="dxa"/>
          </w:tcPr>
          <w:p w:rsidR="004118AE" w:rsidRDefault="004118AE" w:rsidP="00FD3103"/>
        </w:tc>
        <w:tc>
          <w:tcPr>
            <w:tcW w:w="1241" w:type="dxa"/>
          </w:tcPr>
          <w:p w:rsidR="004118AE" w:rsidRPr="0090159A" w:rsidRDefault="004118AE" w:rsidP="00FD3103"/>
        </w:tc>
      </w:tr>
      <w:tr w:rsidR="00A04A7F" w:rsidRPr="0090159A" w:rsidTr="004118AE">
        <w:tc>
          <w:tcPr>
            <w:tcW w:w="559" w:type="dxa"/>
          </w:tcPr>
          <w:p w:rsidR="00A04A7F" w:rsidRDefault="00A04A7F" w:rsidP="00FD3103">
            <w:r>
              <w:t>5.</w:t>
            </w:r>
          </w:p>
        </w:tc>
        <w:tc>
          <w:tcPr>
            <w:tcW w:w="3377" w:type="dxa"/>
          </w:tcPr>
          <w:p w:rsidR="00A04A7F" w:rsidRDefault="00A04A7F" w:rsidP="00FB3503">
            <w:r>
              <w:t>Постановление № 35 «Об установлении отдельных расходных обязательств</w:t>
            </w:r>
            <w:r w:rsidR="002A068B">
              <w:t xml:space="preserve"> на «17 Поволжский агропромышленный комплекс»</w:t>
            </w:r>
          </w:p>
        </w:tc>
        <w:tc>
          <w:tcPr>
            <w:tcW w:w="1417" w:type="dxa"/>
          </w:tcPr>
          <w:p w:rsidR="00A04A7F" w:rsidRDefault="002A068B" w:rsidP="00FD3103">
            <w:r>
              <w:t>26.08.2015 г</w:t>
            </w:r>
          </w:p>
        </w:tc>
        <w:tc>
          <w:tcPr>
            <w:tcW w:w="1418" w:type="dxa"/>
          </w:tcPr>
          <w:p w:rsidR="00A04A7F" w:rsidRDefault="002A068B" w:rsidP="00FD3103">
            <w:r>
              <w:t>26.08.2015 г</w:t>
            </w:r>
          </w:p>
        </w:tc>
        <w:tc>
          <w:tcPr>
            <w:tcW w:w="1559" w:type="dxa"/>
          </w:tcPr>
          <w:p w:rsidR="00A04A7F" w:rsidRDefault="00A04A7F" w:rsidP="00FD3103"/>
        </w:tc>
        <w:tc>
          <w:tcPr>
            <w:tcW w:w="1241" w:type="dxa"/>
          </w:tcPr>
          <w:p w:rsidR="00A04A7F" w:rsidRPr="0090159A" w:rsidRDefault="00A04A7F" w:rsidP="00FD3103"/>
        </w:tc>
      </w:tr>
      <w:tr w:rsidR="002A068B" w:rsidRPr="0090159A" w:rsidTr="004118AE">
        <w:tc>
          <w:tcPr>
            <w:tcW w:w="559" w:type="dxa"/>
          </w:tcPr>
          <w:p w:rsidR="002A068B" w:rsidRDefault="002A068B" w:rsidP="00FD3103">
            <w:r>
              <w:t>6.</w:t>
            </w:r>
          </w:p>
        </w:tc>
        <w:tc>
          <w:tcPr>
            <w:tcW w:w="3377" w:type="dxa"/>
          </w:tcPr>
          <w:p w:rsidR="002A068B" w:rsidRDefault="002A068B" w:rsidP="00FB3503">
            <w:r>
              <w:t>Решение № 17 «О внесении изменений в схемы одномандатных округов по выборам депутатов…»</w:t>
            </w:r>
          </w:p>
        </w:tc>
        <w:tc>
          <w:tcPr>
            <w:tcW w:w="1417" w:type="dxa"/>
          </w:tcPr>
          <w:p w:rsidR="002A068B" w:rsidRDefault="002A068B" w:rsidP="00FD3103">
            <w:r>
              <w:t>17.08.2015 г</w:t>
            </w:r>
          </w:p>
        </w:tc>
        <w:tc>
          <w:tcPr>
            <w:tcW w:w="1418" w:type="dxa"/>
          </w:tcPr>
          <w:p w:rsidR="002A068B" w:rsidRDefault="002A068B" w:rsidP="00FD3103">
            <w:r>
              <w:t>20.08.2015 г</w:t>
            </w:r>
          </w:p>
        </w:tc>
        <w:tc>
          <w:tcPr>
            <w:tcW w:w="1559" w:type="dxa"/>
          </w:tcPr>
          <w:p w:rsidR="002A068B" w:rsidRDefault="002A068B" w:rsidP="00FD3103"/>
        </w:tc>
        <w:tc>
          <w:tcPr>
            <w:tcW w:w="1241" w:type="dxa"/>
          </w:tcPr>
          <w:p w:rsidR="002A068B" w:rsidRPr="0090159A" w:rsidRDefault="002A068B" w:rsidP="00FD3103"/>
        </w:tc>
      </w:tr>
      <w:tr w:rsidR="002A068B" w:rsidRPr="0090159A" w:rsidTr="004118AE">
        <w:tc>
          <w:tcPr>
            <w:tcW w:w="559" w:type="dxa"/>
          </w:tcPr>
          <w:p w:rsidR="002A068B" w:rsidRDefault="002A068B" w:rsidP="00FD3103">
            <w:r>
              <w:t>7.</w:t>
            </w:r>
          </w:p>
        </w:tc>
        <w:tc>
          <w:tcPr>
            <w:tcW w:w="3377" w:type="dxa"/>
          </w:tcPr>
          <w:p w:rsidR="002A068B" w:rsidRDefault="002A068B" w:rsidP="00FB3503">
            <w:r>
              <w:t>Решение № 18 « О внесении изменений в решение собрания представителей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Хрящевка</w:t>
            </w:r>
            <w:proofErr w:type="spellEnd"/>
            <w:r>
              <w:t xml:space="preserve"> «О бюджете с/</w:t>
            </w:r>
            <w:proofErr w:type="spellStart"/>
            <w:r>
              <w:t>п</w:t>
            </w:r>
            <w:proofErr w:type="spellEnd"/>
            <w:r>
              <w:t xml:space="preserve"> на 2015 г и плановый период 2016 и 2017гг»</w:t>
            </w:r>
          </w:p>
        </w:tc>
        <w:tc>
          <w:tcPr>
            <w:tcW w:w="1417" w:type="dxa"/>
          </w:tcPr>
          <w:p w:rsidR="002A068B" w:rsidRDefault="002A068B" w:rsidP="00FD3103">
            <w:r>
              <w:t>26.08.2015 г</w:t>
            </w:r>
          </w:p>
        </w:tc>
        <w:tc>
          <w:tcPr>
            <w:tcW w:w="1418" w:type="dxa"/>
          </w:tcPr>
          <w:p w:rsidR="002A068B" w:rsidRDefault="002A068B" w:rsidP="00FD3103">
            <w:r>
              <w:t>26.08.2015 г</w:t>
            </w:r>
          </w:p>
        </w:tc>
        <w:tc>
          <w:tcPr>
            <w:tcW w:w="1559" w:type="dxa"/>
          </w:tcPr>
          <w:p w:rsidR="002A068B" w:rsidRDefault="002A068B" w:rsidP="00FD3103"/>
        </w:tc>
        <w:tc>
          <w:tcPr>
            <w:tcW w:w="1241" w:type="dxa"/>
          </w:tcPr>
          <w:p w:rsidR="002A068B" w:rsidRPr="0090159A" w:rsidRDefault="002A068B" w:rsidP="00FD3103"/>
        </w:tc>
      </w:tr>
      <w:tr w:rsidR="00F160D6" w:rsidRPr="0090159A" w:rsidTr="004118AE">
        <w:tc>
          <w:tcPr>
            <w:tcW w:w="559" w:type="dxa"/>
          </w:tcPr>
          <w:p w:rsidR="00F160D6" w:rsidRDefault="00F160D6" w:rsidP="00FD3103">
            <w:r>
              <w:t>8.</w:t>
            </w:r>
          </w:p>
        </w:tc>
        <w:tc>
          <w:tcPr>
            <w:tcW w:w="3377" w:type="dxa"/>
          </w:tcPr>
          <w:p w:rsidR="00F160D6" w:rsidRDefault="00F160D6" w:rsidP="00FB3503">
            <w:r>
              <w:t>Распоряжение № 122 «О назначении ответственного лица за подготовку МКЖ к сезонной эксплуатации»</w:t>
            </w:r>
          </w:p>
        </w:tc>
        <w:tc>
          <w:tcPr>
            <w:tcW w:w="1417" w:type="dxa"/>
          </w:tcPr>
          <w:p w:rsidR="00F160D6" w:rsidRDefault="00F160D6" w:rsidP="00FD3103">
            <w:r>
              <w:t>19.08.2015 г</w:t>
            </w:r>
          </w:p>
        </w:tc>
        <w:tc>
          <w:tcPr>
            <w:tcW w:w="1418" w:type="dxa"/>
          </w:tcPr>
          <w:p w:rsidR="00F160D6" w:rsidRDefault="00155976" w:rsidP="00FD3103">
            <w:r>
              <w:t>02</w:t>
            </w:r>
            <w:r w:rsidR="00F160D6">
              <w:t>.09.2015 г</w:t>
            </w:r>
          </w:p>
        </w:tc>
        <w:tc>
          <w:tcPr>
            <w:tcW w:w="1559" w:type="dxa"/>
          </w:tcPr>
          <w:p w:rsidR="00F160D6" w:rsidRDefault="00F160D6" w:rsidP="00FD3103"/>
        </w:tc>
        <w:tc>
          <w:tcPr>
            <w:tcW w:w="1241" w:type="dxa"/>
          </w:tcPr>
          <w:p w:rsidR="00F160D6" w:rsidRPr="0090159A" w:rsidRDefault="00F160D6" w:rsidP="00FD3103"/>
        </w:tc>
      </w:tr>
    </w:tbl>
    <w:p w:rsidR="00FD3103" w:rsidRDefault="00FD3103" w:rsidP="00FD3103">
      <w:pPr>
        <w:rPr>
          <w:sz w:val="24"/>
        </w:rPr>
      </w:pPr>
    </w:p>
    <w:p w:rsidR="00FD3103" w:rsidRDefault="00F160D6" w:rsidP="00FD3103">
      <w:pPr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spellStart"/>
      <w:r>
        <w:rPr>
          <w:sz w:val="24"/>
        </w:rPr>
        <w:t>Хрящевка</w:t>
      </w:r>
      <w:proofErr w:type="spellEnd"/>
      <w:r>
        <w:rPr>
          <w:sz w:val="24"/>
        </w:rPr>
        <w:t xml:space="preserve">                                            В.А.Гордеев</w:t>
      </w: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p w:rsidR="00FD3103" w:rsidRDefault="00FD3103" w:rsidP="00FD3103">
      <w:pPr>
        <w:rPr>
          <w:sz w:val="24"/>
        </w:rPr>
      </w:pPr>
    </w:p>
    <w:sectPr w:rsidR="00FD3103" w:rsidSect="00AD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321E3F"/>
    <w:rsid w:val="0000360B"/>
    <w:rsid w:val="000175E7"/>
    <w:rsid w:val="000314A3"/>
    <w:rsid w:val="00031844"/>
    <w:rsid w:val="000517C8"/>
    <w:rsid w:val="00070D87"/>
    <w:rsid w:val="000B76DA"/>
    <w:rsid w:val="000C15F9"/>
    <w:rsid w:val="000F03FF"/>
    <w:rsid w:val="001034BF"/>
    <w:rsid w:val="0011245C"/>
    <w:rsid w:val="0012504B"/>
    <w:rsid w:val="00155976"/>
    <w:rsid w:val="00193623"/>
    <w:rsid w:val="001E5ED5"/>
    <w:rsid w:val="0021384A"/>
    <w:rsid w:val="00224726"/>
    <w:rsid w:val="0022520C"/>
    <w:rsid w:val="0022661A"/>
    <w:rsid w:val="002275B1"/>
    <w:rsid w:val="002305B1"/>
    <w:rsid w:val="0024600D"/>
    <w:rsid w:val="00266425"/>
    <w:rsid w:val="002763F9"/>
    <w:rsid w:val="00290058"/>
    <w:rsid w:val="002A068B"/>
    <w:rsid w:val="002C45F7"/>
    <w:rsid w:val="002D7764"/>
    <w:rsid w:val="00303C1B"/>
    <w:rsid w:val="00321E3F"/>
    <w:rsid w:val="00331424"/>
    <w:rsid w:val="00333B8E"/>
    <w:rsid w:val="003441DE"/>
    <w:rsid w:val="00384DC6"/>
    <w:rsid w:val="003969BB"/>
    <w:rsid w:val="003A413C"/>
    <w:rsid w:val="003A5955"/>
    <w:rsid w:val="003B12AA"/>
    <w:rsid w:val="003C1CFC"/>
    <w:rsid w:val="003D627F"/>
    <w:rsid w:val="00405CB3"/>
    <w:rsid w:val="004118AE"/>
    <w:rsid w:val="0041203E"/>
    <w:rsid w:val="00496A8D"/>
    <w:rsid w:val="004B7BC5"/>
    <w:rsid w:val="004E31A2"/>
    <w:rsid w:val="00542C0D"/>
    <w:rsid w:val="005455F7"/>
    <w:rsid w:val="0055396A"/>
    <w:rsid w:val="00560CD2"/>
    <w:rsid w:val="005731DE"/>
    <w:rsid w:val="005A12D2"/>
    <w:rsid w:val="005A65DC"/>
    <w:rsid w:val="005B47FF"/>
    <w:rsid w:val="005D3581"/>
    <w:rsid w:val="005E6663"/>
    <w:rsid w:val="005F3529"/>
    <w:rsid w:val="006019C6"/>
    <w:rsid w:val="0060583C"/>
    <w:rsid w:val="00607987"/>
    <w:rsid w:val="00617158"/>
    <w:rsid w:val="006422C8"/>
    <w:rsid w:val="00646E37"/>
    <w:rsid w:val="00665D30"/>
    <w:rsid w:val="006708ED"/>
    <w:rsid w:val="00697BCE"/>
    <w:rsid w:val="006A00C6"/>
    <w:rsid w:val="006D08E6"/>
    <w:rsid w:val="006D40B7"/>
    <w:rsid w:val="006E5F1D"/>
    <w:rsid w:val="0070732A"/>
    <w:rsid w:val="00732D25"/>
    <w:rsid w:val="00744393"/>
    <w:rsid w:val="0075051B"/>
    <w:rsid w:val="00792A56"/>
    <w:rsid w:val="00795A75"/>
    <w:rsid w:val="007B3F4C"/>
    <w:rsid w:val="007C5F36"/>
    <w:rsid w:val="007D7735"/>
    <w:rsid w:val="007F1DA2"/>
    <w:rsid w:val="00805362"/>
    <w:rsid w:val="008162E8"/>
    <w:rsid w:val="00837F54"/>
    <w:rsid w:val="00856585"/>
    <w:rsid w:val="0086410C"/>
    <w:rsid w:val="00875478"/>
    <w:rsid w:val="00892F47"/>
    <w:rsid w:val="00894992"/>
    <w:rsid w:val="00895B0C"/>
    <w:rsid w:val="008A462D"/>
    <w:rsid w:val="008D4EBD"/>
    <w:rsid w:val="008D5007"/>
    <w:rsid w:val="008E1CD9"/>
    <w:rsid w:val="008E37F7"/>
    <w:rsid w:val="008F3EB7"/>
    <w:rsid w:val="0090043F"/>
    <w:rsid w:val="0090159A"/>
    <w:rsid w:val="00942756"/>
    <w:rsid w:val="00951B04"/>
    <w:rsid w:val="0097540F"/>
    <w:rsid w:val="009A0470"/>
    <w:rsid w:val="009A4C70"/>
    <w:rsid w:val="00A03B29"/>
    <w:rsid w:val="00A04A7F"/>
    <w:rsid w:val="00A13D71"/>
    <w:rsid w:val="00A24360"/>
    <w:rsid w:val="00A26699"/>
    <w:rsid w:val="00A26AC6"/>
    <w:rsid w:val="00A276F2"/>
    <w:rsid w:val="00A3121A"/>
    <w:rsid w:val="00A3292E"/>
    <w:rsid w:val="00A501C5"/>
    <w:rsid w:val="00A636E7"/>
    <w:rsid w:val="00AD0B02"/>
    <w:rsid w:val="00AD46E9"/>
    <w:rsid w:val="00AE56DE"/>
    <w:rsid w:val="00AF7885"/>
    <w:rsid w:val="00B01312"/>
    <w:rsid w:val="00B06307"/>
    <w:rsid w:val="00B06D3A"/>
    <w:rsid w:val="00B309A5"/>
    <w:rsid w:val="00B34404"/>
    <w:rsid w:val="00B640EC"/>
    <w:rsid w:val="00B65F3D"/>
    <w:rsid w:val="00BA3BE0"/>
    <w:rsid w:val="00BB3EC1"/>
    <w:rsid w:val="00BD0423"/>
    <w:rsid w:val="00BD4D67"/>
    <w:rsid w:val="00BE38BC"/>
    <w:rsid w:val="00BF065E"/>
    <w:rsid w:val="00C0502C"/>
    <w:rsid w:val="00C369F0"/>
    <w:rsid w:val="00C50C6C"/>
    <w:rsid w:val="00C55B78"/>
    <w:rsid w:val="00C63900"/>
    <w:rsid w:val="00CD632C"/>
    <w:rsid w:val="00CF7797"/>
    <w:rsid w:val="00D066A0"/>
    <w:rsid w:val="00D1386F"/>
    <w:rsid w:val="00D52A06"/>
    <w:rsid w:val="00D53E13"/>
    <w:rsid w:val="00D772A9"/>
    <w:rsid w:val="00D87A5C"/>
    <w:rsid w:val="00DA7998"/>
    <w:rsid w:val="00DC264A"/>
    <w:rsid w:val="00DD3477"/>
    <w:rsid w:val="00E014F9"/>
    <w:rsid w:val="00E20147"/>
    <w:rsid w:val="00E410EA"/>
    <w:rsid w:val="00E450B4"/>
    <w:rsid w:val="00E454E7"/>
    <w:rsid w:val="00E802AA"/>
    <w:rsid w:val="00E854FE"/>
    <w:rsid w:val="00E91627"/>
    <w:rsid w:val="00E9415C"/>
    <w:rsid w:val="00EA094B"/>
    <w:rsid w:val="00EA26DA"/>
    <w:rsid w:val="00EA543D"/>
    <w:rsid w:val="00EB00EC"/>
    <w:rsid w:val="00F10C2E"/>
    <w:rsid w:val="00F160D6"/>
    <w:rsid w:val="00F322E3"/>
    <w:rsid w:val="00F325FA"/>
    <w:rsid w:val="00F918FD"/>
    <w:rsid w:val="00FA4922"/>
    <w:rsid w:val="00FA5B3D"/>
    <w:rsid w:val="00FB3503"/>
    <w:rsid w:val="00FC151E"/>
    <w:rsid w:val="00FD3103"/>
    <w:rsid w:val="00FE06B7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C653-DB95-4F3D-BD18-814F3000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2015-09-01T10:04:00Z</cp:lastPrinted>
  <dcterms:created xsi:type="dcterms:W3CDTF">2015-08-12T05:15:00Z</dcterms:created>
  <dcterms:modified xsi:type="dcterms:W3CDTF">2015-09-01T10:04:00Z</dcterms:modified>
</cp:coreProperties>
</file>