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056" w:rsidRPr="007B3056" w:rsidRDefault="007B3056" w:rsidP="007B3056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7B3056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66BAB0A0" wp14:editId="2316C70A">
            <wp:extent cx="1186815" cy="1022985"/>
            <wp:effectExtent l="0" t="0" r="0" b="571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056" w:rsidRPr="007B3056" w:rsidRDefault="007B3056" w:rsidP="007B3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05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B3056" w:rsidRPr="007B3056" w:rsidRDefault="007B3056" w:rsidP="007B3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05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Самарская область</w:t>
      </w:r>
    </w:p>
    <w:p w:rsidR="007B3056" w:rsidRPr="007B3056" w:rsidRDefault="007B3056" w:rsidP="007B3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056" w:rsidRPr="007B3056" w:rsidRDefault="007B3056" w:rsidP="007B3056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ru-RU"/>
        </w:rPr>
      </w:pPr>
      <w:r w:rsidRPr="007B3056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7B3056">
        <w:rPr>
          <w:rFonts w:ascii="Times New Roman" w:eastAsia="Calibri" w:hAnsi="Times New Roman" w:cs="Times New Roman"/>
          <w:b/>
          <w:bCs/>
          <w:lang w:eastAsia="ru-RU"/>
        </w:rPr>
        <w:t>АДМИНИСТРАЦИЯ СЕЛЬСКОГО ПОСЕЛЕНИЯ ХРЯЩЕВКА</w:t>
      </w:r>
    </w:p>
    <w:p w:rsidR="007B3056" w:rsidRPr="007B3056" w:rsidRDefault="007B3056" w:rsidP="007B3056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ru-RU"/>
        </w:rPr>
      </w:pPr>
      <w:r w:rsidRPr="007B3056">
        <w:rPr>
          <w:rFonts w:ascii="Times New Roman" w:eastAsia="Calibri" w:hAnsi="Times New Roman" w:cs="Times New Roman"/>
          <w:b/>
          <w:bCs/>
          <w:lang w:eastAsia="ru-RU"/>
        </w:rPr>
        <w:t xml:space="preserve">МУНИЦИПАЛЬНОГО РАЙОНА </w:t>
      </w:r>
      <w:proofErr w:type="gramStart"/>
      <w:r w:rsidRPr="007B3056">
        <w:rPr>
          <w:rFonts w:ascii="Times New Roman" w:eastAsia="Calibri" w:hAnsi="Times New Roman" w:cs="Times New Roman"/>
          <w:b/>
          <w:bCs/>
          <w:lang w:eastAsia="ru-RU"/>
        </w:rPr>
        <w:t>СТАВРОПОЛЬСКИЙ</w:t>
      </w:r>
      <w:proofErr w:type="gramEnd"/>
    </w:p>
    <w:p w:rsidR="007B3056" w:rsidRPr="007B3056" w:rsidRDefault="007B3056" w:rsidP="007B305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7B3056">
        <w:rPr>
          <w:rFonts w:ascii="Times New Roman" w:eastAsia="Calibri" w:hAnsi="Times New Roman" w:cs="Times New Roman"/>
          <w:b/>
          <w:bCs/>
          <w:lang w:eastAsia="ru-RU"/>
        </w:rPr>
        <w:t>САМАРСКОЙ ОБЛАСТИ</w:t>
      </w:r>
    </w:p>
    <w:p w:rsidR="007B3056" w:rsidRPr="007B3056" w:rsidRDefault="007B3056" w:rsidP="007B305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7B3056" w:rsidRPr="007B3056" w:rsidRDefault="007B3056" w:rsidP="007B3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B3056" w:rsidRPr="007B3056" w:rsidRDefault="007B3056" w:rsidP="007B3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7B3056" w:rsidRPr="007B3056" w:rsidRDefault="007B3056" w:rsidP="007B30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29 мая  2015 года                                                                            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B3056" w:rsidRPr="007B3056" w:rsidRDefault="007B3056" w:rsidP="007B3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установлении отдельных расходных обязательств сельского  поселения Хрящевка муниципального района </w:t>
      </w:r>
      <w:proofErr w:type="gramStart"/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Ставропольский</w:t>
      </w:r>
      <w:proofErr w:type="gramEnd"/>
      <w:r w:rsidRPr="007B3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  </w:t>
      </w:r>
    </w:p>
    <w:p w:rsidR="007B3056" w:rsidRPr="007B3056" w:rsidRDefault="007B3056" w:rsidP="007B30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056" w:rsidRPr="007B3056" w:rsidRDefault="007B3056" w:rsidP="007B3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Постановлением Правительства Самарской области от 12 декабря 2012 г. N 742 «О предоставлении из областного бюджета субсидий местным бюджетам для </w:t>
      </w:r>
      <w:proofErr w:type="spellStart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по вопросам местного значения, предоставляемых с учетом выполнения показателей социально – экономического развития» и  Законом Самарской области  «Об областном бюджете</w:t>
      </w:r>
      <w:proofErr w:type="gramEnd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6B1B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 период 201</w:t>
      </w:r>
      <w:r w:rsidR="006B1B94">
        <w:rPr>
          <w:rFonts w:ascii="Times New Roman" w:eastAsia="Times New Roman" w:hAnsi="Times New Roman" w:cs="Times New Roman"/>
          <w:sz w:val="28"/>
          <w:szCs w:val="28"/>
          <w:lang w:eastAsia="ru-RU"/>
        </w:rPr>
        <w:t>6 и 2017</w:t>
      </w:r>
      <w:bookmarkStart w:id="0" w:name="_GoBack"/>
      <w:bookmarkEnd w:id="0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</w:t>
      </w:r>
      <w:r w:rsidR="006B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Хрящевка муниципального района Ставропольский Самарской области 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B3056" w:rsidRPr="007B3056" w:rsidRDefault="007B3056" w:rsidP="007B30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1.Установить, что обеспечение проведения оплаты на </w:t>
      </w:r>
      <w:r w:rsidR="00E4129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пожарного риска общежития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стояще</w:t>
      </w:r>
      <w:r w:rsidR="00E4129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балансе </w:t>
      </w:r>
      <w:r w:rsidRPr="007B3056">
        <w:rPr>
          <w:rFonts w:ascii="Courier New" w:eastAsia="Times New Roman" w:hAnsi="Courier New" w:cs="Courier New"/>
          <w:bCs/>
          <w:sz w:val="28"/>
          <w:szCs w:val="28"/>
          <w:lang w:eastAsia="ru-RU"/>
        </w:rPr>
        <w:t xml:space="preserve"> 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относятся к расходным обязательствам сельского поселения Хрящевка муниципального района </w:t>
      </w:r>
      <w:proofErr w:type="gramStart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области.</w:t>
      </w: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Предусмотренные пунктом 1 настоящего Постановления  расходные 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обязательства  сельского поселения Хрящевка муниципального района Ставропольский Самарской области исполняются в 2015 году за счет средств предоставления стимулирующих субсидий из областного бюджета в сумме 5</w:t>
      </w:r>
      <w:r w:rsidR="00E412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000 рублей 00 коп. </w:t>
      </w:r>
      <w:proofErr w:type="gramEnd"/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связи с проведением уточнений бюджета сельского поселения Хрящевка муниципального района Ставропольский Самарской области в течени</w:t>
      </w:r>
      <w:proofErr w:type="gramStart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года и планового периода по Решениям Собрания Представителей сельского поселения Хрящевка муниципального района Ставропольский Самарской области вышеуказанная сумма может подлежать изменению. </w:t>
      </w: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момента его подписания.</w:t>
      </w: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widowControl w:val="0"/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05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Хрящевка         _________      В. А. Гордеев</w:t>
      </w:r>
    </w:p>
    <w:p w:rsidR="007B3056" w:rsidRPr="007B3056" w:rsidRDefault="007B3056" w:rsidP="007B3056">
      <w:pPr>
        <w:tabs>
          <w:tab w:val="left" w:pos="1505"/>
        </w:tabs>
        <w:autoSpaceDE w:val="0"/>
        <w:autoSpaceDN w:val="0"/>
        <w:adjustRightInd w:val="0"/>
        <w:spacing w:before="31" w:after="0" w:line="360" w:lineRule="auto"/>
        <w:ind w:firstLine="7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6" w:rsidRPr="007B3056" w:rsidRDefault="007B3056" w:rsidP="007B3056">
      <w:pPr>
        <w:spacing w:line="36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B3056" w:rsidRPr="007B3056" w:rsidRDefault="007B3056" w:rsidP="007B3056">
      <w:pPr>
        <w:spacing w:line="36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E45B6" w:rsidRDefault="006B1B94"/>
    <w:sectPr w:rsidR="006E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45"/>
    <w:rsid w:val="006B1B94"/>
    <w:rsid w:val="00764545"/>
    <w:rsid w:val="007901CB"/>
    <w:rsid w:val="007B3056"/>
    <w:rsid w:val="00C32417"/>
    <w:rsid w:val="00E4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3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3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3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3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2015-06-04T05:25:00Z</cp:lastPrinted>
  <dcterms:created xsi:type="dcterms:W3CDTF">2015-05-26T13:34:00Z</dcterms:created>
  <dcterms:modified xsi:type="dcterms:W3CDTF">2015-06-04T05:26:00Z</dcterms:modified>
</cp:coreProperties>
</file>